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9F2" w:rsidRDefault="008543B2" w:rsidP="006029F2">
      <w:pPr>
        <w:widowControl w:val="0"/>
        <w:suppressAutoHyphens/>
        <w:jc w:val="right"/>
        <w:rPr>
          <w:b/>
          <w:color w:val="000000" w:themeColor="text1"/>
          <w:sz w:val="22"/>
          <w:szCs w:val="22"/>
        </w:rPr>
      </w:pPr>
      <w:r w:rsidRPr="00F4532E">
        <w:rPr>
          <w:b/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28575</wp:posOffset>
            </wp:positionV>
            <wp:extent cx="1409700" cy="1409700"/>
            <wp:effectExtent l="19050" t="0" r="0" b="0"/>
            <wp:wrapSquare wrapText="bothSides"/>
            <wp:docPr id="1" name="Рисунок 1" descr="C:\Users\Кафедра КиРСХЖ\Desktop\Ярмоц Г.А\Логотип ГАУС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федра КиРСХЖ\Desktop\Ярмоц Г.А\Логотип ГАУС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416E" w:rsidRPr="00F4532E" w:rsidRDefault="0005416E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И</w:t>
      </w:r>
      <w:r w:rsidR="00F6040B" w:rsidRPr="00F4532E">
        <w:rPr>
          <w:b/>
          <w:color w:val="000000" w:themeColor="text1"/>
          <w:sz w:val="22"/>
          <w:szCs w:val="22"/>
        </w:rPr>
        <w:t>НФОРМАЦИОННОЕ ПИСЬМО-ПРИГЛАШЕНИЕ</w:t>
      </w:r>
    </w:p>
    <w:p w:rsidR="00523052" w:rsidRPr="00F4532E" w:rsidRDefault="00523052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</w:p>
    <w:p w:rsidR="0005416E" w:rsidRPr="00F4532E" w:rsidRDefault="0005416E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У</w:t>
      </w:r>
      <w:r w:rsidR="00F6040B" w:rsidRPr="00F4532E">
        <w:rPr>
          <w:b/>
          <w:color w:val="000000" w:themeColor="text1"/>
          <w:sz w:val="22"/>
          <w:szCs w:val="22"/>
        </w:rPr>
        <w:t>ВАЖАЕМЫЕ КОЛЛЕГИ!</w:t>
      </w:r>
    </w:p>
    <w:p w:rsidR="0027040A" w:rsidRPr="00F4532E" w:rsidRDefault="0027040A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</w:p>
    <w:p w:rsidR="00540AF4" w:rsidRDefault="0005416E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  <w:r w:rsidRPr="00F4532E">
        <w:rPr>
          <w:color w:val="000000" w:themeColor="text1"/>
          <w:sz w:val="22"/>
          <w:szCs w:val="22"/>
        </w:rPr>
        <w:t>ФГБОУ ВО «</w:t>
      </w:r>
      <w:r w:rsidR="008543B2">
        <w:rPr>
          <w:color w:val="000000" w:themeColor="text1"/>
          <w:sz w:val="22"/>
          <w:szCs w:val="22"/>
        </w:rPr>
        <w:t>ГАУ</w:t>
      </w:r>
      <w:r w:rsidRPr="00F4532E">
        <w:rPr>
          <w:color w:val="000000" w:themeColor="text1"/>
          <w:sz w:val="22"/>
          <w:szCs w:val="22"/>
        </w:rPr>
        <w:t xml:space="preserve"> Северного Зауралья» </w:t>
      </w:r>
    </w:p>
    <w:p w:rsidR="00540AF4" w:rsidRDefault="00540AF4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Институт биотехнологии и ветеринарной медицины</w:t>
      </w:r>
    </w:p>
    <w:p w:rsidR="006C25CA" w:rsidRDefault="0005416E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  <w:r w:rsidRPr="00F4532E">
        <w:rPr>
          <w:color w:val="000000" w:themeColor="text1"/>
          <w:sz w:val="22"/>
          <w:szCs w:val="22"/>
        </w:rPr>
        <w:t xml:space="preserve">приглашает Вас </w:t>
      </w:r>
      <w:r w:rsidR="00F651CD">
        <w:rPr>
          <w:sz w:val="22"/>
          <w:szCs w:val="22"/>
        </w:rPr>
        <w:t>17</w:t>
      </w:r>
      <w:r w:rsidR="006029F2">
        <w:rPr>
          <w:sz w:val="22"/>
          <w:szCs w:val="22"/>
        </w:rPr>
        <w:t xml:space="preserve"> </w:t>
      </w:r>
      <w:r w:rsidR="00686B44">
        <w:rPr>
          <w:sz w:val="22"/>
          <w:szCs w:val="22"/>
        </w:rPr>
        <w:t>ма</w:t>
      </w:r>
      <w:r w:rsidR="008543B2">
        <w:rPr>
          <w:sz w:val="22"/>
          <w:szCs w:val="22"/>
        </w:rPr>
        <w:t>я</w:t>
      </w:r>
      <w:r w:rsidR="00985E29" w:rsidRPr="002E4D19">
        <w:rPr>
          <w:sz w:val="22"/>
          <w:szCs w:val="22"/>
        </w:rPr>
        <w:t xml:space="preserve"> 20</w:t>
      </w:r>
      <w:r w:rsidR="002E4D19">
        <w:rPr>
          <w:sz w:val="22"/>
          <w:szCs w:val="22"/>
        </w:rPr>
        <w:t>2</w:t>
      </w:r>
      <w:r w:rsidR="008543B2">
        <w:rPr>
          <w:sz w:val="22"/>
          <w:szCs w:val="22"/>
        </w:rPr>
        <w:t>3</w:t>
      </w:r>
      <w:r w:rsidR="002820CF" w:rsidRPr="00F4532E">
        <w:rPr>
          <w:color w:val="000000" w:themeColor="text1"/>
          <w:sz w:val="22"/>
          <w:szCs w:val="22"/>
        </w:rPr>
        <w:t xml:space="preserve"> </w:t>
      </w:r>
      <w:r w:rsidRPr="00F4532E">
        <w:rPr>
          <w:color w:val="000000" w:themeColor="text1"/>
          <w:sz w:val="22"/>
          <w:szCs w:val="22"/>
        </w:rPr>
        <w:t>принять участие в</w:t>
      </w:r>
      <w:r w:rsidR="00781AF0" w:rsidRPr="00F4532E">
        <w:rPr>
          <w:color w:val="000000" w:themeColor="text1"/>
          <w:sz w:val="22"/>
          <w:szCs w:val="22"/>
        </w:rPr>
        <w:t xml:space="preserve"> </w:t>
      </w:r>
      <w:r w:rsidR="00F651CD">
        <w:rPr>
          <w:color w:val="000000" w:themeColor="text1"/>
          <w:sz w:val="22"/>
          <w:szCs w:val="22"/>
        </w:rPr>
        <w:t>всероссийской</w:t>
      </w:r>
      <w:r w:rsidR="00686B44" w:rsidRPr="00686B44">
        <w:rPr>
          <w:color w:val="000000" w:themeColor="text1"/>
          <w:sz w:val="22"/>
          <w:szCs w:val="22"/>
        </w:rPr>
        <w:t xml:space="preserve"> научно-практической конференции, посвященной </w:t>
      </w:r>
      <w:r w:rsidR="00F651CD">
        <w:rPr>
          <w:color w:val="000000" w:themeColor="text1"/>
          <w:sz w:val="22"/>
          <w:szCs w:val="22"/>
        </w:rPr>
        <w:t>10</w:t>
      </w:r>
      <w:r w:rsidR="00686B44" w:rsidRPr="00686B44">
        <w:rPr>
          <w:color w:val="000000" w:themeColor="text1"/>
          <w:sz w:val="22"/>
          <w:szCs w:val="22"/>
        </w:rPr>
        <w:t xml:space="preserve">0-летию со дня рождения </w:t>
      </w:r>
    </w:p>
    <w:p w:rsidR="002820CF" w:rsidRPr="00F651CD" w:rsidRDefault="00F651CD" w:rsidP="006C25CA">
      <w:pPr>
        <w:widowControl w:val="0"/>
        <w:suppressAutoHyphens/>
        <w:ind w:firstLine="1843"/>
        <w:jc w:val="center"/>
        <w:rPr>
          <w:color w:val="000000" w:themeColor="text1"/>
          <w:sz w:val="22"/>
          <w:szCs w:val="22"/>
        </w:rPr>
      </w:pPr>
      <w:r w:rsidRPr="00F651CD">
        <w:rPr>
          <w:bCs/>
          <w:color w:val="000000" w:themeColor="text1"/>
          <w:sz w:val="22"/>
          <w:szCs w:val="22"/>
        </w:rPr>
        <w:t>А.В. Малова</w:t>
      </w:r>
    </w:p>
    <w:p w:rsidR="0027040A" w:rsidRPr="00F4532E" w:rsidRDefault="0027040A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</w:p>
    <w:p w:rsidR="002820CF" w:rsidRPr="002B3400" w:rsidRDefault="006029F2" w:rsidP="0027040A">
      <w:pPr>
        <w:widowControl w:val="0"/>
        <w:suppressAutoHyphens/>
        <w:jc w:val="center"/>
        <w:rPr>
          <w:b/>
          <w:color w:val="000000" w:themeColor="text1"/>
          <w:szCs w:val="22"/>
        </w:rPr>
      </w:pPr>
      <w:r w:rsidRPr="006029F2">
        <w:rPr>
          <w:b/>
          <w:caps/>
        </w:rPr>
        <w:t>«</w:t>
      </w:r>
      <w:r w:rsidR="00F651CD" w:rsidRPr="00F651CD">
        <w:rPr>
          <w:b/>
          <w:bCs/>
          <w:caps/>
        </w:rPr>
        <w:t>Актуальные вопросы развития отрасли животноводства на современном этапе</w:t>
      </w:r>
      <w:r w:rsidRPr="006029F2">
        <w:rPr>
          <w:b/>
          <w:caps/>
        </w:rPr>
        <w:t>»</w:t>
      </w:r>
    </w:p>
    <w:p w:rsidR="00B35431" w:rsidRDefault="00B35431" w:rsidP="0027040A">
      <w:pPr>
        <w:widowControl w:val="0"/>
        <w:suppressAutoHyphens/>
        <w:jc w:val="both"/>
        <w:rPr>
          <w:color w:val="000000" w:themeColor="text1"/>
          <w:sz w:val="22"/>
          <w:szCs w:val="22"/>
        </w:rPr>
      </w:pPr>
      <w:r w:rsidRPr="00F4532E">
        <w:rPr>
          <w:color w:val="000000" w:themeColor="text1"/>
          <w:sz w:val="22"/>
          <w:szCs w:val="22"/>
        </w:rPr>
        <w:t>К участию в конференции приглашаются преподаватели, научные работники, аспиранты, руководители и специалисты предприятий, региональных и муниципальных органов власти, проявляющие интерес к рассматриваемым вопросам.</w:t>
      </w:r>
    </w:p>
    <w:p w:rsidR="00460C83" w:rsidRPr="00F4532E" w:rsidRDefault="00460C83" w:rsidP="0027040A">
      <w:pPr>
        <w:widowControl w:val="0"/>
        <w:suppressAutoHyphens/>
        <w:jc w:val="center"/>
        <w:rPr>
          <w:color w:val="000000" w:themeColor="text1"/>
          <w:sz w:val="22"/>
          <w:szCs w:val="22"/>
        </w:rPr>
      </w:pPr>
    </w:p>
    <w:p w:rsidR="0005416E" w:rsidRDefault="00ED7E07" w:rsidP="0027040A">
      <w:pPr>
        <w:widowControl w:val="0"/>
        <w:suppressAutoHyphens/>
        <w:jc w:val="center"/>
        <w:rPr>
          <w:b/>
          <w:color w:val="000000" w:themeColor="text1"/>
          <w:sz w:val="20"/>
          <w:szCs w:val="22"/>
        </w:rPr>
      </w:pPr>
      <w:r w:rsidRPr="00F4532E">
        <w:rPr>
          <w:b/>
          <w:color w:val="000000" w:themeColor="text1"/>
          <w:sz w:val="20"/>
          <w:szCs w:val="22"/>
        </w:rPr>
        <w:t>Н</w:t>
      </w:r>
      <w:r w:rsidR="002820CF" w:rsidRPr="00F4532E">
        <w:rPr>
          <w:b/>
          <w:color w:val="000000" w:themeColor="text1"/>
          <w:sz w:val="20"/>
          <w:szCs w:val="22"/>
        </w:rPr>
        <w:t>АПРАВЛЕНИЯ РАБОТЫ КОНФЕРЕНЦИИ:</w:t>
      </w:r>
    </w:p>
    <w:p w:rsidR="006029F2" w:rsidRPr="00BC06B2" w:rsidRDefault="00F651CD" w:rsidP="00F651CD">
      <w:pPr>
        <w:numPr>
          <w:ilvl w:val="0"/>
          <w:numId w:val="7"/>
        </w:numPr>
        <w:jc w:val="both"/>
      </w:pPr>
      <w:r w:rsidRPr="00F651CD">
        <w:t>Кормление и технологии приготовления кормов</w:t>
      </w:r>
      <w:r w:rsidR="008543B2" w:rsidRPr="00BC06B2">
        <w:t xml:space="preserve"> </w:t>
      </w:r>
      <w:r w:rsidR="00686B44">
        <w:t>(</w:t>
      </w:r>
      <w:r>
        <w:t>за</w:t>
      </w:r>
      <w:r w:rsidR="00686B44">
        <w:t>очный)</w:t>
      </w:r>
    </w:p>
    <w:p w:rsidR="006029F2" w:rsidRPr="00686B44" w:rsidRDefault="00F651CD" w:rsidP="0067419B">
      <w:pPr>
        <w:numPr>
          <w:ilvl w:val="0"/>
          <w:numId w:val="7"/>
        </w:numPr>
        <w:jc w:val="both"/>
      </w:pPr>
      <w:r w:rsidRPr="00F651CD">
        <w:t xml:space="preserve">Частная зоотехния, технология производства продукции животноводства </w:t>
      </w:r>
      <w:r w:rsidR="00686B44" w:rsidRPr="00686B44">
        <w:t>(заочный)</w:t>
      </w:r>
    </w:p>
    <w:p w:rsidR="006029F2" w:rsidRPr="00686B44" w:rsidRDefault="00F651CD" w:rsidP="0067419B">
      <w:pPr>
        <w:numPr>
          <w:ilvl w:val="0"/>
          <w:numId w:val="7"/>
        </w:numPr>
        <w:jc w:val="both"/>
      </w:pPr>
      <w:r>
        <w:t xml:space="preserve">Водные биоресурсы и </w:t>
      </w:r>
      <w:r w:rsidR="00056DF9">
        <w:t>аквакультура</w:t>
      </w:r>
      <w:bookmarkStart w:id="0" w:name="_GoBack"/>
      <w:bookmarkEnd w:id="0"/>
      <w:r>
        <w:t xml:space="preserve"> </w:t>
      </w:r>
      <w:r w:rsidR="00686B44">
        <w:t>(заочный</w:t>
      </w:r>
      <w:r w:rsidR="00686B44" w:rsidRPr="00686B44">
        <w:t>)</w:t>
      </w:r>
    </w:p>
    <w:p w:rsidR="00504590" w:rsidRPr="00F4532E" w:rsidRDefault="00504590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</w:p>
    <w:p w:rsidR="0005416E" w:rsidRPr="00F4532E" w:rsidRDefault="00ED7E07" w:rsidP="0027040A">
      <w:pPr>
        <w:widowControl w:val="0"/>
        <w:suppressAutoHyphens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П</w:t>
      </w:r>
      <w:r w:rsidR="00460C83" w:rsidRPr="00F4532E">
        <w:rPr>
          <w:b/>
          <w:color w:val="000000" w:themeColor="text1"/>
          <w:sz w:val="22"/>
          <w:szCs w:val="22"/>
        </w:rPr>
        <w:t>РОГРАММА РАБОТЫ КОНФЕРЕНЦИИ:</w:t>
      </w:r>
    </w:p>
    <w:p w:rsidR="00686B44" w:rsidRPr="00387C61" w:rsidRDefault="00F651CD" w:rsidP="0027040A">
      <w:pPr>
        <w:widowControl w:val="0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8543B2">
        <w:rPr>
          <w:sz w:val="22"/>
          <w:szCs w:val="22"/>
        </w:rPr>
        <w:t xml:space="preserve"> </w:t>
      </w:r>
      <w:r w:rsidR="00686B44">
        <w:rPr>
          <w:sz w:val="22"/>
          <w:szCs w:val="22"/>
        </w:rPr>
        <w:t>ма</w:t>
      </w:r>
      <w:r w:rsidR="008543B2">
        <w:rPr>
          <w:sz w:val="22"/>
          <w:szCs w:val="22"/>
        </w:rPr>
        <w:t>я</w:t>
      </w:r>
      <w:r w:rsidR="006029F2" w:rsidRPr="00387C61">
        <w:rPr>
          <w:sz w:val="22"/>
          <w:szCs w:val="22"/>
        </w:rPr>
        <w:t xml:space="preserve"> 202</w:t>
      </w:r>
      <w:r w:rsidR="008543B2">
        <w:rPr>
          <w:sz w:val="22"/>
          <w:szCs w:val="22"/>
        </w:rPr>
        <w:t>3</w:t>
      </w:r>
      <w:r w:rsidR="006029F2" w:rsidRPr="00387C61">
        <w:rPr>
          <w:sz w:val="22"/>
          <w:szCs w:val="22"/>
        </w:rPr>
        <w:t xml:space="preserve"> – проведение пленарного заседания, посвященного </w:t>
      </w:r>
      <w:r>
        <w:rPr>
          <w:color w:val="000000" w:themeColor="text1"/>
          <w:sz w:val="22"/>
          <w:szCs w:val="22"/>
        </w:rPr>
        <w:t>10</w:t>
      </w:r>
      <w:r w:rsidR="00686B44" w:rsidRPr="00686B44">
        <w:rPr>
          <w:color w:val="000000" w:themeColor="text1"/>
          <w:sz w:val="22"/>
          <w:szCs w:val="22"/>
        </w:rPr>
        <w:t xml:space="preserve">0-летию со дня рождения </w:t>
      </w:r>
      <w:r>
        <w:rPr>
          <w:color w:val="000000" w:themeColor="text1"/>
          <w:sz w:val="22"/>
          <w:szCs w:val="22"/>
        </w:rPr>
        <w:t>А.В. Малова</w:t>
      </w:r>
      <w:r w:rsidR="00382ECF" w:rsidRPr="00382ECF">
        <w:rPr>
          <w:sz w:val="22"/>
          <w:szCs w:val="22"/>
        </w:rPr>
        <w:t xml:space="preserve"> </w:t>
      </w:r>
      <w:r w:rsidR="00382ECF" w:rsidRPr="00387C61">
        <w:rPr>
          <w:sz w:val="22"/>
          <w:szCs w:val="22"/>
        </w:rPr>
        <w:t xml:space="preserve">в очном и </w:t>
      </w:r>
      <w:r w:rsidR="00067551">
        <w:rPr>
          <w:sz w:val="22"/>
          <w:szCs w:val="22"/>
        </w:rPr>
        <w:t>дистанционном</w:t>
      </w:r>
      <w:r w:rsidR="00382ECF" w:rsidRPr="00387C61">
        <w:rPr>
          <w:sz w:val="22"/>
          <w:szCs w:val="22"/>
        </w:rPr>
        <w:t xml:space="preserve"> форматах</w:t>
      </w:r>
      <w:r w:rsidR="006C25CA">
        <w:rPr>
          <w:sz w:val="22"/>
          <w:szCs w:val="22"/>
        </w:rPr>
        <w:t xml:space="preserve">. </w:t>
      </w:r>
    </w:p>
    <w:p w:rsidR="0005416E" w:rsidRPr="00F4532E" w:rsidRDefault="0005416E" w:rsidP="0027040A">
      <w:pPr>
        <w:widowControl w:val="0"/>
        <w:suppressAutoHyphens/>
        <w:jc w:val="both"/>
        <w:rPr>
          <w:color w:val="000000" w:themeColor="text1"/>
          <w:sz w:val="22"/>
          <w:szCs w:val="22"/>
        </w:rPr>
      </w:pPr>
    </w:p>
    <w:p w:rsidR="00460C83" w:rsidRPr="00F4532E" w:rsidRDefault="00460C83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УСЛОВИЯ УЧАСТИЯ:</w:t>
      </w:r>
    </w:p>
    <w:p w:rsidR="00915F62" w:rsidRDefault="00460C83" w:rsidP="0027040A">
      <w:pPr>
        <w:autoSpaceDE w:val="0"/>
        <w:autoSpaceDN w:val="0"/>
        <w:adjustRightInd w:val="0"/>
        <w:jc w:val="both"/>
        <w:rPr>
          <w:rFonts w:eastAsia="TimesNewRomanPSMT"/>
          <w:color w:val="000000" w:themeColor="text1"/>
          <w:sz w:val="22"/>
          <w:szCs w:val="22"/>
          <w:lang w:eastAsia="en-US"/>
        </w:rPr>
      </w:pPr>
      <w:r w:rsidRPr="00F4532E">
        <w:rPr>
          <w:rFonts w:eastAsia="TimesNewRomanPSMT"/>
          <w:color w:val="000000" w:themeColor="text1"/>
          <w:sz w:val="22"/>
          <w:szCs w:val="22"/>
          <w:lang w:eastAsia="en-US"/>
        </w:rPr>
        <w:t>Рабочие языки кон</w:t>
      </w:r>
      <w:r w:rsidR="00067551">
        <w:rPr>
          <w:rFonts w:eastAsia="TimesNewRomanPSMT"/>
          <w:color w:val="000000" w:themeColor="text1"/>
          <w:sz w:val="22"/>
          <w:szCs w:val="22"/>
          <w:lang w:eastAsia="en-US"/>
        </w:rPr>
        <w:t>ференции – русский</w:t>
      </w:r>
      <w:r w:rsidR="00915F62">
        <w:rPr>
          <w:rFonts w:eastAsia="TimesNewRomanPSMT"/>
          <w:color w:val="000000" w:themeColor="text1"/>
          <w:sz w:val="22"/>
          <w:szCs w:val="22"/>
          <w:lang w:eastAsia="en-US"/>
        </w:rPr>
        <w:t>.</w:t>
      </w:r>
    </w:p>
    <w:p w:rsidR="0027040A" w:rsidRPr="00067551" w:rsidRDefault="0005416E" w:rsidP="00067551">
      <w:pPr>
        <w:suppressAutoHyphens/>
        <w:jc w:val="both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F4532E">
        <w:rPr>
          <w:rFonts w:eastAsia="Calibri"/>
          <w:color w:val="000000" w:themeColor="text1"/>
          <w:sz w:val="22"/>
          <w:szCs w:val="22"/>
          <w:lang w:eastAsia="en-US"/>
        </w:rPr>
        <w:t xml:space="preserve">Форма участия: </w:t>
      </w:r>
      <w:r w:rsidRPr="00F4532E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очная, </w:t>
      </w:r>
      <w:r w:rsidR="00067551" w:rsidRPr="00067551">
        <w:rPr>
          <w:rFonts w:eastAsia="Calibri"/>
          <w:b/>
          <w:color w:val="000000" w:themeColor="text1"/>
          <w:sz w:val="22"/>
          <w:szCs w:val="22"/>
          <w:lang w:eastAsia="en-US"/>
        </w:rPr>
        <w:t>дистанционная (присутствие онлайн</w:t>
      </w:r>
      <w:r w:rsidR="00067551">
        <w:rPr>
          <w:rFonts w:eastAsia="Calibri"/>
          <w:b/>
          <w:color w:val="000000" w:themeColor="text1"/>
          <w:sz w:val="22"/>
          <w:szCs w:val="22"/>
          <w:lang w:eastAsia="en-US"/>
        </w:rPr>
        <w:t>)</w:t>
      </w:r>
      <w:r w:rsidR="00686B44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, </w:t>
      </w:r>
      <w:r w:rsidRPr="00F4532E">
        <w:rPr>
          <w:rFonts w:eastAsia="Calibri"/>
          <w:b/>
          <w:color w:val="000000" w:themeColor="text1"/>
          <w:sz w:val="22"/>
          <w:szCs w:val="22"/>
          <w:lang w:eastAsia="en-US"/>
        </w:rPr>
        <w:t>заочная</w:t>
      </w:r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.</w:t>
      </w:r>
      <w:r w:rsidR="00067551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067551" w:rsidRPr="00067551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>В случае очного участия, командировочные расходы, проезд, проживание, питание – участники конференции несут самостоятельно.</w:t>
      </w:r>
    </w:p>
    <w:p w:rsidR="004C6EEC" w:rsidRDefault="002D63FC" w:rsidP="00686B44">
      <w:pPr>
        <w:widowControl w:val="0"/>
        <w:suppressAutoHyphens/>
        <w:jc w:val="both"/>
        <w:rPr>
          <w:color w:val="000000" w:themeColor="text1"/>
          <w:sz w:val="22"/>
          <w:szCs w:val="22"/>
        </w:rPr>
      </w:pPr>
      <w:r w:rsidRPr="00F4532E">
        <w:rPr>
          <w:color w:val="000000" w:themeColor="text1"/>
          <w:sz w:val="22"/>
          <w:szCs w:val="22"/>
        </w:rPr>
        <w:t>Орг</w:t>
      </w:r>
      <w:r w:rsidR="00F4532E">
        <w:rPr>
          <w:color w:val="000000" w:themeColor="text1"/>
          <w:sz w:val="22"/>
          <w:szCs w:val="22"/>
        </w:rPr>
        <w:t xml:space="preserve">анизационные </w:t>
      </w:r>
      <w:r w:rsidRPr="00F4532E">
        <w:rPr>
          <w:color w:val="000000" w:themeColor="text1"/>
          <w:sz w:val="22"/>
          <w:szCs w:val="22"/>
        </w:rPr>
        <w:t xml:space="preserve">взнос за участие в </w:t>
      </w:r>
      <w:r w:rsidR="00915F62">
        <w:rPr>
          <w:color w:val="000000" w:themeColor="text1"/>
          <w:sz w:val="22"/>
          <w:szCs w:val="22"/>
        </w:rPr>
        <w:t xml:space="preserve">конференции </w:t>
      </w:r>
      <w:r w:rsidR="004C6EEC" w:rsidRPr="004C6EEC">
        <w:rPr>
          <w:color w:val="000000" w:themeColor="text1"/>
          <w:sz w:val="22"/>
          <w:szCs w:val="22"/>
        </w:rPr>
        <w:t>не взимается</w:t>
      </w:r>
      <w:r w:rsidR="00915F62">
        <w:rPr>
          <w:color w:val="000000" w:themeColor="text1"/>
          <w:sz w:val="22"/>
          <w:szCs w:val="22"/>
        </w:rPr>
        <w:t xml:space="preserve">. </w:t>
      </w:r>
      <w:r w:rsidR="00686B44" w:rsidRPr="00686B44">
        <w:rPr>
          <w:color w:val="000000" w:themeColor="text1"/>
          <w:sz w:val="22"/>
          <w:szCs w:val="22"/>
        </w:rPr>
        <w:t xml:space="preserve">Стоимость </w:t>
      </w:r>
      <w:r w:rsidR="00686B44">
        <w:rPr>
          <w:color w:val="000000" w:themeColor="text1"/>
          <w:sz w:val="22"/>
          <w:szCs w:val="22"/>
        </w:rPr>
        <w:t>публикации</w:t>
      </w:r>
      <w:r w:rsidR="00686B44" w:rsidRPr="00686B44">
        <w:rPr>
          <w:color w:val="000000" w:themeColor="text1"/>
          <w:sz w:val="22"/>
          <w:szCs w:val="22"/>
        </w:rPr>
        <w:t xml:space="preserve"> одной статьи в сборнике</w:t>
      </w:r>
      <w:r w:rsidR="00686B44">
        <w:rPr>
          <w:color w:val="000000" w:themeColor="text1"/>
          <w:sz w:val="22"/>
          <w:szCs w:val="22"/>
        </w:rPr>
        <w:t xml:space="preserve"> </w:t>
      </w:r>
      <w:r w:rsidR="00686B44" w:rsidRPr="00686B44">
        <w:rPr>
          <w:color w:val="000000" w:themeColor="text1"/>
          <w:sz w:val="22"/>
          <w:szCs w:val="22"/>
        </w:rPr>
        <w:t>конференций ГАУ Северного Зауралья составляет 500 р. Присвоение DOI (электронный идентификатор объекта) 250 р./статья</w:t>
      </w:r>
      <w:r w:rsidR="00686B44">
        <w:rPr>
          <w:color w:val="000000" w:themeColor="text1"/>
          <w:sz w:val="22"/>
          <w:szCs w:val="22"/>
        </w:rPr>
        <w:t xml:space="preserve"> </w:t>
      </w:r>
      <w:r w:rsidR="00686B44" w:rsidRPr="00686B44">
        <w:rPr>
          <w:color w:val="000000" w:themeColor="text1"/>
          <w:sz w:val="22"/>
          <w:szCs w:val="22"/>
        </w:rPr>
        <w:t>(по желанию автора)</w:t>
      </w:r>
      <w:r w:rsidR="004C6EEC">
        <w:rPr>
          <w:color w:val="000000" w:themeColor="text1"/>
          <w:sz w:val="22"/>
          <w:szCs w:val="22"/>
        </w:rPr>
        <w:t>.</w:t>
      </w:r>
      <w:r w:rsidR="00686B44" w:rsidRPr="00686B44">
        <w:rPr>
          <w:color w:val="000000" w:themeColor="text1"/>
          <w:sz w:val="22"/>
          <w:szCs w:val="22"/>
        </w:rPr>
        <w:t xml:space="preserve"> </w:t>
      </w:r>
      <w:r w:rsidR="004C6EEC">
        <w:rPr>
          <w:color w:val="000000" w:themeColor="text1"/>
          <w:sz w:val="22"/>
          <w:szCs w:val="22"/>
        </w:rPr>
        <w:t xml:space="preserve">Реквизиты для оплаты: </w:t>
      </w:r>
      <w:hyperlink r:id="rId6" w:history="1">
        <w:r w:rsidR="004C6EEC" w:rsidRPr="00C94309">
          <w:rPr>
            <w:rStyle w:val="a7"/>
            <w:sz w:val="22"/>
            <w:szCs w:val="22"/>
          </w:rPr>
          <w:t>https://www.tsaa.ru/nauka/nauchnyie-konferenczii/integracziya-nauki-i-obrazovaniya-v-agrarnyix-vuzax-dlya-obespecheniya-prodovolstvennoj-bezopasnosti-rossii/rekvizityi_2</w:t>
        </w:r>
      </w:hyperlink>
      <w:r w:rsidR="004C6EEC">
        <w:rPr>
          <w:color w:val="000000" w:themeColor="text1"/>
          <w:sz w:val="22"/>
          <w:szCs w:val="22"/>
        </w:rPr>
        <w:t xml:space="preserve"> </w:t>
      </w:r>
    </w:p>
    <w:p w:rsidR="006029F2" w:rsidRDefault="006C25CA" w:rsidP="00686B44">
      <w:pPr>
        <w:widowControl w:val="0"/>
        <w:suppressAutoHyphens/>
        <w:jc w:val="both"/>
        <w:rPr>
          <w:rFonts w:eastAsia="TimesNewRomanPSMT"/>
          <w:color w:val="000000" w:themeColor="text1"/>
          <w:sz w:val="22"/>
          <w:szCs w:val="22"/>
          <w:lang w:eastAsia="en-US"/>
        </w:rPr>
      </w:pPr>
      <w:r w:rsidRPr="006C25CA">
        <w:rPr>
          <w:b/>
          <w:color w:val="000000" w:themeColor="text1"/>
          <w:sz w:val="22"/>
          <w:szCs w:val="22"/>
        </w:rPr>
        <w:t>Все сотрудники, аспиранты, студенты ГАУ Северного Зауралья, публикуются бесплатно.</w:t>
      </w:r>
      <w:r>
        <w:rPr>
          <w:color w:val="000000" w:themeColor="text1"/>
          <w:sz w:val="22"/>
          <w:szCs w:val="22"/>
        </w:rPr>
        <w:t xml:space="preserve"> </w:t>
      </w:r>
      <w:r w:rsidR="002D63FC" w:rsidRPr="00F4532E">
        <w:rPr>
          <w:color w:val="000000" w:themeColor="text1"/>
          <w:sz w:val="22"/>
          <w:szCs w:val="22"/>
        </w:rPr>
        <w:t>Редколлегия оставляет за собой право на внесение изменений в метаданные статьи.</w:t>
      </w:r>
      <w:r w:rsidR="008E4F0F" w:rsidRPr="00F4532E">
        <w:rPr>
          <w:color w:val="000000" w:themeColor="text1"/>
          <w:sz w:val="22"/>
          <w:szCs w:val="22"/>
        </w:rPr>
        <w:t xml:space="preserve"> </w:t>
      </w:r>
      <w:r w:rsidR="006029F2" w:rsidRPr="00F4532E">
        <w:rPr>
          <w:rFonts w:eastAsia="TimesNewRomanPSMT"/>
          <w:color w:val="000000" w:themeColor="text1"/>
          <w:sz w:val="22"/>
          <w:szCs w:val="22"/>
          <w:lang w:eastAsia="en-US"/>
        </w:rPr>
        <w:t>Статьи принимаются на русском</w:t>
      </w:r>
      <w:r w:rsidR="006029F2">
        <w:rPr>
          <w:rFonts w:eastAsia="TimesNewRomanPSMT"/>
          <w:color w:val="000000" w:themeColor="text1"/>
          <w:sz w:val="22"/>
          <w:szCs w:val="22"/>
          <w:lang w:eastAsia="en-US"/>
        </w:rPr>
        <w:t xml:space="preserve"> </w:t>
      </w:r>
      <w:r w:rsidR="009A6259">
        <w:rPr>
          <w:rFonts w:eastAsia="TimesNewRomanPSMT"/>
          <w:color w:val="000000" w:themeColor="text1"/>
          <w:sz w:val="22"/>
          <w:szCs w:val="22"/>
          <w:lang w:eastAsia="en-US"/>
        </w:rPr>
        <w:t>языке</w:t>
      </w:r>
      <w:r w:rsidR="006029F2" w:rsidRPr="00F4532E">
        <w:rPr>
          <w:rFonts w:eastAsia="TimesNewRomanPSMT"/>
          <w:color w:val="000000" w:themeColor="text1"/>
          <w:sz w:val="22"/>
          <w:szCs w:val="22"/>
          <w:lang w:eastAsia="en-US"/>
        </w:rPr>
        <w:t>.</w:t>
      </w:r>
    </w:p>
    <w:p w:rsidR="004C6EEC" w:rsidRPr="00F4532E" w:rsidRDefault="004C6EEC" w:rsidP="00686B44">
      <w:pPr>
        <w:widowControl w:val="0"/>
        <w:suppressAutoHyphens/>
        <w:jc w:val="both"/>
        <w:rPr>
          <w:rFonts w:eastAsia="TimesNewRomanPSMT"/>
          <w:color w:val="000000" w:themeColor="text1"/>
          <w:sz w:val="22"/>
          <w:szCs w:val="22"/>
          <w:lang w:eastAsia="en-US"/>
        </w:rPr>
      </w:pPr>
      <w:r w:rsidRPr="004C6EEC">
        <w:rPr>
          <w:rFonts w:eastAsia="TimesNewRomanPSMT"/>
          <w:b/>
          <w:color w:val="000000" w:themeColor="text1"/>
          <w:sz w:val="22"/>
          <w:szCs w:val="22"/>
          <w:lang w:eastAsia="en-US"/>
        </w:rPr>
        <w:t>Для участия</w:t>
      </w:r>
      <w:r>
        <w:rPr>
          <w:rFonts w:eastAsia="TimesNewRomanPSMT"/>
          <w:color w:val="000000" w:themeColor="text1"/>
          <w:sz w:val="22"/>
          <w:szCs w:val="22"/>
          <w:lang w:eastAsia="en-US"/>
        </w:rPr>
        <w:t xml:space="preserve"> </w:t>
      </w:r>
      <w:r w:rsidRPr="006C25CA">
        <w:rPr>
          <w:rFonts w:eastAsia="TimesNewRomanPSMT"/>
          <w:b/>
          <w:color w:val="000000" w:themeColor="text1"/>
          <w:sz w:val="22"/>
          <w:szCs w:val="22"/>
          <w:lang w:eastAsia="en-US"/>
        </w:rPr>
        <w:t>в работе секции</w:t>
      </w:r>
      <w:r>
        <w:rPr>
          <w:rFonts w:eastAsia="TimesNewRomanPSMT"/>
          <w:color w:val="000000" w:themeColor="text1"/>
          <w:sz w:val="22"/>
          <w:szCs w:val="22"/>
          <w:lang w:eastAsia="en-US"/>
        </w:rPr>
        <w:t xml:space="preserve"> в срок до </w:t>
      </w:r>
      <w:r w:rsidR="00F651CD">
        <w:rPr>
          <w:rFonts w:eastAsia="TimesNewRomanPSMT"/>
          <w:b/>
          <w:color w:val="000000" w:themeColor="text1"/>
          <w:sz w:val="22"/>
          <w:szCs w:val="22"/>
          <w:lang w:eastAsia="en-US"/>
        </w:rPr>
        <w:t>13</w:t>
      </w:r>
      <w:r>
        <w:rPr>
          <w:rFonts w:eastAsia="TimesNewRomanPSMT"/>
          <w:b/>
          <w:color w:val="000000" w:themeColor="text1"/>
          <w:sz w:val="22"/>
          <w:szCs w:val="22"/>
          <w:lang w:eastAsia="en-US"/>
        </w:rPr>
        <w:t xml:space="preserve"> мая 2023</w:t>
      </w:r>
      <w:r w:rsidRPr="004C6EEC">
        <w:rPr>
          <w:rFonts w:eastAsia="TimesNewRomanPSMT"/>
          <w:b/>
          <w:color w:val="000000" w:themeColor="text1"/>
          <w:sz w:val="22"/>
          <w:szCs w:val="22"/>
          <w:lang w:eastAsia="en-US"/>
        </w:rPr>
        <w:t>г</w:t>
      </w:r>
      <w:r>
        <w:rPr>
          <w:rFonts w:eastAsia="TimesNewRomanPSMT"/>
          <w:color w:val="000000" w:themeColor="text1"/>
          <w:sz w:val="22"/>
          <w:szCs w:val="22"/>
          <w:lang w:eastAsia="en-US"/>
        </w:rPr>
        <w:t xml:space="preserve"> необходимо направить заявку на адрес </w:t>
      </w:r>
      <w:hyperlink r:id="rId7" w:history="1">
        <w:r w:rsidRPr="00C94309">
          <w:rPr>
            <w:rStyle w:val="a7"/>
            <w:b/>
            <w:sz w:val="22"/>
            <w:szCs w:val="22"/>
            <w:lang w:val="en-US"/>
          </w:rPr>
          <w:t>ibvm</w:t>
        </w:r>
        <w:r w:rsidRPr="00C94309">
          <w:rPr>
            <w:rStyle w:val="a7"/>
            <w:b/>
            <w:sz w:val="22"/>
            <w:szCs w:val="22"/>
          </w:rPr>
          <w:t>.</w:t>
        </w:r>
        <w:r w:rsidRPr="00C94309">
          <w:rPr>
            <w:rStyle w:val="a7"/>
            <w:b/>
            <w:sz w:val="22"/>
            <w:szCs w:val="22"/>
            <w:lang w:val="en-US"/>
          </w:rPr>
          <w:t>nauka</w:t>
        </w:r>
        <w:r w:rsidRPr="00C94309">
          <w:rPr>
            <w:rStyle w:val="a7"/>
            <w:b/>
            <w:sz w:val="22"/>
            <w:szCs w:val="22"/>
          </w:rPr>
          <w:t>@</w:t>
        </w:r>
        <w:r w:rsidRPr="00C94309">
          <w:rPr>
            <w:rStyle w:val="a7"/>
            <w:b/>
            <w:sz w:val="22"/>
            <w:szCs w:val="22"/>
            <w:lang w:val="en-US"/>
          </w:rPr>
          <w:t>mail</w:t>
        </w:r>
        <w:r w:rsidRPr="00C94309">
          <w:rPr>
            <w:rStyle w:val="a7"/>
            <w:b/>
            <w:sz w:val="22"/>
            <w:szCs w:val="22"/>
          </w:rPr>
          <w:t>.</w:t>
        </w:r>
        <w:proofErr w:type="spellStart"/>
        <w:r w:rsidRPr="00C94309">
          <w:rPr>
            <w:rStyle w:val="a7"/>
            <w:b/>
            <w:sz w:val="22"/>
            <w:szCs w:val="22"/>
            <w:lang w:val="en-US"/>
          </w:rPr>
          <w:t>ru</w:t>
        </w:r>
        <w:proofErr w:type="spellEnd"/>
      </w:hyperlink>
    </w:p>
    <w:p w:rsidR="00460C83" w:rsidRPr="00985E29" w:rsidRDefault="001175FD" w:rsidP="00985E29">
      <w:pPr>
        <w:widowControl w:val="0"/>
        <w:suppressAutoHyphens/>
        <w:jc w:val="both"/>
        <w:rPr>
          <w:b/>
          <w:color w:val="000000" w:themeColor="text1"/>
          <w:sz w:val="22"/>
          <w:szCs w:val="22"/>
        </w:rPr>
      </w:pPr>
      <w:r w:rsidRPr="004C6EEC">
        <w:rPr>
          <w:b/>
          <w:color w:val="000000" w:themeColor="text1"/>
          <w:sz w:val="22"/>
          <w:szCs w:val="22"/>
        </w:rPr>
        <w:t xml:space="preserve">Для </w:t>
      </w:r>
      <w:r w:rsidR="006029F2" w:rsidRPr="004C6EEC">
        <w:rPr>
          <w:b/>
          <w:color w:val="000000" w:themeColor="text1"/>
          <w:sz w:val="22"/>
          <w:szCs w:val="22"/>
        </w:rPr>
        <w:t>публикации</w:t>
      </w:r>
      <w:r w:rsidR="006029F2">
        <w:rPr>
          <w:color w:val="000000" w:themeColor="text1"/>
          <w:sz w:val="22"/>
          <w:szCs w:val="22"/>
        </w:rPr>
        <w:t xml:space="preserve"> </w:t>
      </w:r>
      <w:r w:rsidR="006029F2" w:rsidRPr="004C6EEC">
        <w:rPr>
          <w:b/>
          <w:color w:val="000000" w:themeColor="text1"/>
          <w:sz w:val="22"/>
          <w:szCs w:val="22"/>
        </w:rPr>
        <w:t>в сборнике</w:t>
      </w:r>
      <w:r w:rsidR="006029F2">
        <w:rPr>
          <w:color w:val="000000" w:themeColor="text1"/>
          <w:sz w:val="22"/>
          <w:szCs w:val="22"/>
        </w:rPr>
        <w:t xml:space="preserve"> статей</w:t>
      </w:r>
      <w:r w:rsidRPr="00F4532E">
        <w:rPr>
          <w:color w:val="000000" w:themeColor="text1"/>
          <w:sz w:val="22"/>
          <w:szCs w:val="22"/>
        </w:rPr>
        <w:t xml:space="preserve"> конференции в срок до </w:t>
      </w:r>
      <w:r w:rsidR="00686B44" w:rsidRPr="00686B44">
        <w:rPr>
          <w:b/>
          <w:color w:val="000000" w:themeColor="text1"/>
          <w:sz w:val="22"/>
          <w:szCs w:val="22"/>
        </w:rPr>
        <w:t>2</w:t>
      </w:r>
      <w:r w:rsidR="00686B44">
        <w:rPr>
          <w:b/>
          <w:sz w:val="22"/>
          <w:szCs w:val="22"/>
        </w:rPr>
        <w:t>5 ма</w:t>
      </w:r>
      <w:r w:rsidR="009A6259">
        <w:rPr>
          <w:b/>
          <w:sz w:val="22"/>
          <w:szCs w:val="22"/>
        </w:rPr>
        <w:t>я</w:t>
      </w:r>
      <w:r w:rsidR="002E4D19" w:rsidRPr="006029F2">
        <w:rPr>
          <w:b/>
          <w:sz w:val="22"/>
          <w:szCs w:val="22"/>
        </w:rPr>
        <w:t xml:space="preserve"> 202</w:t>
      </w:r>
      <w:r w:rsidR="009A6259">
        <w:rPr>
          <w:b/>
          <w:sz w:val="22"/>
          <w:szCs w:val="22"/>
        </w:rPr>
        <w:t>3</w:t>
      </w:r>
      <w:r w:rsidR="004C6EEC">
        <w:rPr>
          <w:b/>
          <w:sz w:val="22"/>
          <w:szCs w:val="22"/>
        </w:rPr>
        <w:t>г</w:t>
      </w:r>
      <w:r w:rsidRPr="002E4D19">
        <w:rPr>
          <w:sz w:val="22"/>
          <w:szCs w:val="22"/>
        </w:rPr>
        <w:t xml:space="preserve"> необходимо</w:t>
      </w:r>
      <w:r w:rsidRPr="00F4532E">
        <w:rPr>
          <w:color w:val="000000" w:themeColor="text1"/>
          <w:sz w:val="22"/>
          <w:szCs w:val="22"/>
        </w:rPr>
        <w:t xml:space="preserve"> предоставить</w:t>
      </w:r>
      <w:r w:rsidR="00B35431" w:rsidRPr="00F4532E">
        <w:rPr>
          <w:color w:val="000000" w:themeColor="text1"/>
          <w:sz w:val="22"/>
          <w:szCs w:val="22"/>
        </w:rPr>
        <w:t xml:space="preserve"> в оргкомитет конференции (е-</w:t>
      </w:r>
      <w:r w:rsidR="00B35431" w:rsidRPr="00F4532E">
        <w:rPr>
          <w:color w:val="000000" w:themeColor="text1"/>
          <w:sz w:val="22"/>
          <w:szCs w:val="22"/>
          <w:lang w:val="en-US"/>
        </w:rPr>
        <w:t>mail</w:t>
      </w:r>
      <w:r w:rsidR="00B35431" w:rsidRPr="00F4532E">
        <w:rPr>
          <w:color w:val="000000" w:themeColor="text1"/>
          <w:sz w:val="22"/>
          <w:szCs w:val="22"/>
        </w:rPr>
        <w:t xml:space="preserve">: </w:t>
      </w:r>
      <w:hyperlink r:id="rId8" w:history="1">
        <w:r w:rsidR="004C6EEC" w:rsidRPr="00C94309">
          <w:rPr>
            <w:rStyle w:val="a7"/>
            <w:b/>
            <w:sz w:val="22"/>
            <w:szCs w:val="22"/>
            <w:lang w:val="en-US"/>
          </w:rPr>
          <w:t>ibvm</w:t>
        </w:r>
        <w:r w:rsidR="004C6EEC" w:rsidRPr="00C94309">
          <w:rPr>
            <w:rStyle w:val="a7"/>
            <w:b/>
            <w:sz w:val="22"/>
            <w:szCs w:val="22"/>
          </w:rPr>
          <w:t>.</w:t>
        </w:r>
        <w:r w:rsidR="004C6EEC" w:rsidRPr="00C94309">
          <w:rPr>
            <w:rStyle w:val="a7"/>
            <w:b/>
            <w:sz w:val="22"/>
            <w:szCs w:val="22"/>
            <w:lang w:val="en-US"/>
          </w:rPr>
          <w:t>nauka</w:t>
        </w:r>
        <w:r w:rsidR="004C6EEC" w:rsidRPr="00C94309">
          <w:rPr>
            <w:rStyle w:val="a7"/>
            <w:b/>
            <w:sz w:val="22"/>
            <w:szCs w:val="22"/>
          </w:rPr>
          <w:t>@</w:t>
        </w:r>
        <w:r w:rsidR="004C6EEC" w:rsidRPr="00C94309">
          <w:rPr>
            <w:rStyle w:val="a7"/>
            <w:b/>
            <w:sz w:val="22"/>
            <w:szCs w:val="22"/>
            <w:lang w:val="en-US"/>
          </w:rPr>
          <w:t>mail</w:t>
        </w:r>
        <w:r w:rsidR="004C6EEC" w:rsidRPr="00C94309">
          <w:rPr>
            <w:rStyle w:val="a7"/>
            <w:b/>
            <w:sz w:val="22"/>
            <w:szCs w:val="22"/>
          </w:rPr>
          <w:t>.</w:t>
        </w:r>
        <w:r w:rsidR="004C6EEC" w:rsidRPr="00C94309">
          <w:rPr>
            <w:rStyle w:val="a7"/>
            <w:b/>
            <w:sz w:val="22"/>
            <w:szCs w:val="22"/>
            <w:lang w:val="en-US"/>
          </w:rPr>
          <w:t>ru</w:t>
        </w:r>
      </w:hyperlink>
      <w:r w:rsidR="00B35431" w:rsidRPr="00F4532E">
        <w:rPr>
          <w:color w:val="000000" w:themeColor="text1"/>
          <w:sz w:val="22"/>
          <w:szCs w:val="22"/>
        </w:rPr>
        <w:t>)</w:t>
      </w:r>
      <w:r w:rsidRPr="00F4532E">
        <w:rPr>
          <w:color w:val="000000" w:themeColor="text1"/>
          <w:sz w:val="22"/>
          <w:szCs w:val="22"/>
        </w:rPr>
        <w:t>:</w:t>
      </w:r>
      <w:r w:rsidR="006C25CA">
        <w:rPr>
          <w:color w:val="000000" w:themeColor="text1"/>
          <w:sz w:val="22"/>
          <w:szCs w:val="22"/>
        </w:rPr>
        <w:t xml:space="preserve"> </w:t>
      </w:r>
      <w:r w:rsidR="006C25CA" w:rsidRPr="006C25CA">
        <w:rPr>
          <w:color w:val="000000" w:themeColor="text1"/>
          <w:sz w:val="22"/>
          <w:szCs w:val="22"/>
        </w:rPr>
        <w:t>карту внешнего участника, статью, скриншот-подтверждение проверки оригинальности статьи на сайте www.antiplagiat.ru (Оригинальность не менее 60%), подтверждение орг. взноса.</w:t>
      </w:r>
    </w:p>
    <w:p w:rsidR="006C25CA" w:rsidRPr="006C25CA" w:rsidRDefault="006C25CA" w:rsidP="006C25CA">
      <w:pPr>
        <w:widowControl w:val="0"/>
        <w:suppressAutoHyphens/>
        <w:jc w:val="both"/>
        <w:rPr>
          <w:color w:val="000000" w:themeColor="text1"/>
          <w:sz w:val="22"/>
          <w:szCs w:val="22"/>
        </w:rPr>
      </w:pPr>
      <w:r w:rsidRPr="006C25CA">
        <w:rPr>
          <w:color w:val="000000" w:themeColor="text1"/>
          <w:sz w:val="22"/>
          <w:szCs w:val="22"/>
        </w:rPr>
        <w:t>В теме сообщения указать: номер секции - фамилия участника.</w:t>
      </w:r>
    </w:p>
    <w:p w:rsidR="0027040A" w:rsidRPr="00F4532E" w:rsidRDefault="006C25CA" w:rsidP="006C25CA">
      <w:pPr>
        <w:widowControl w:val="0"/>
        <w:suppressAutoHyphens/>
        <w:jc w:val="both"/>
        <w:rPr>
          <w:bCs/>
          <w:color w:val="000000" w:themeColor="text1"/>
          <w:sz w:val="22"/>
          <w:szCs w:val="22"/>
        </w:rPr>
      </w:pPr>
      <w:r w:rsidRPr="006C25CA">
        <w:rPr>
          <w:color w:val="000000" w:themeColor="text1"/>
          <w:sz w:val="22"/>
          <w:szCs w:val="22"/>
        </w:rPr>
        <w:t>Формат названия файлов:</w:t>
      </w:r>
      <w:r>
        <w:rPr>
          <w:color w:val="000000" w:themeColor="text1"/>
          <w:sz w:val="22"/>
          <w:szCs w:val="22"/>
        </w:rPr>
        <w:t xml:space="preserve"> </w:t>
      </w:r>
      <w:r w:rsidRPr="006C25CA">
        <w:rPr>
          <w:color w:val="000000" w:themeColor="text1"/>
          <w:sz w:val="22"/>
          <w:szCs w:val="22"/>
        </w:rPr>
        <w:t>номер секции – фамилия – заявка;</w:t>
      </w:r>
      <w:r>
        <w:rPr>
          <w:color w:val="000000" w:themeColor="text1"/>
          <w:sz w:val="22"/>
          <w:szCs w:val="22"/>
        </w:rPr>
        <w:t xml:space="preserve"> </w:t>
      </w:r>
      <w:r w:rsidRPr="006C25CA">
        <w:rPr>
          <w:color w:val="000000" w:themeColor="text1"/>
          <w:sz w:val="22"/>
          <w:szCs w:val="22"/>
        </w:rPr>
        <w:t xml:space="preserve">номер секции – фамилия – статья; номер секции – фамилия – </w:t>
      </w:r>
      <w:proofErr w:type="spellStart"/>
      <w:r w:rsidRPr="006C25CA">
        <w:rPr>
          <w:color w:val="000000" w:themeColor="text1"/>
          <w:sz w:val="22"/>
          <w:szCs w:val="22"/>
        </w:rPr>
        <w:t>антиплагиат</w:t>
      </w:r>
      <w:proofErr w:type="spellEnd"/>
      <w:r w:rsidRPr="006C25CA">
        <w:rPr>
          <w:color w:val="000000" w:themeColor="text1"/>
          <w:sz w:val="22"/>
          <w:szCs w:val="22"/>
        </w:rPr>
        <w:t>; номер секции – фамилия – оплата</w:t>
      </w:r>
      <w:r>
        <w:rPr>
          <w:color w:val="000000" w:themeColor="text1"/>
          <w:sz w:val="22"/>
          <w:szCs w:val="22"/>
        </w:rPr>
        <w:t>.</w:t>
      </w:r>
    </w:p>
    <w:p w:rsidR="002D63FC" w:rsidRPr="00F4532E" w:rsidRDefault="002D63FC" w:rsidP="0027040A">
      <w:pPr>
        <w:suppressAutoHyphens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F4532E">
        <w:rPr>
          <w:bCs/>
          <w:color w:val="000000" w:themeColor="text1"/>
          <w:sz w:val="22"/>
          <w:szCs w:val="22"/>
        </w:rPr>
        <w:t>После отправки материалов убедитесь в их принятии, получив сообщение на адрес электронной почты или связавшись с оргкомитетом конференции.</w:t>
      </w:r>
    </w:p>
    <w:p w:rsidR="002B3400" w:rsidRDefault="002B3400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</w:p>
    <w:p w:rsidR="00460C83" w:rsidRPr="00F4532E" w:rsidRDefault="001175FD" w:rsidP="0027040A">
      <w:pPr>
        <w:widowControl w:val="0"/>
        <w:suppressAutoHyphens/>
        <w:jc w:val="center"/>
        <w:rPr>
          <w:b/>
          <w:color w:val="000000" w:themeColor="text1"/>
          <w:sz w:val="22"/>
          <w:szCs w:val="22"/>
        </w:rPr>
      </w:pPr>
      <w:r w:rsidRPr="00F4532E">
        <w:rPr>
          <w:b/>
          <w:color w:val="000000" w:themeColor="text1"/>
          <w:sz w:val="22"/>
          <w:szCs w:val="22"/>
        </w:rPr>
        <w:t>ИЗДАНИЕ МАТЕРИАЛОВ КОНФЕРЕНЦИИ:</w:t>
      </w:r>
    </w:p>
    <w:p w:rsidR="005E5751" w:rsidRDefault="001175FD" w:rsidP="005E5751">
      <w:pPr>
        <w:widowControl w:val="0"/>
        <w:suppressAutoHyphens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По итогам конференции будет издан сборник статей, который будет размещен в научной электронной библиотеке e-</w:t>
      </w:r>
      <w:proofErr w:type="spellStart"/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librar</w:t>
      </w:r>
      <w:proofErr w:type="spellEnd"/>
      <w:r w:rsidR="005F5538" w:rsidRPr="00F4532E">
        <w:rPr>
          <w:rFonts w:eastAsia="Calibri"/>
          <w:color w:val="000000" w:themeColor="text1"/>
          <w:sz w:val="22"/>
          <w:szCs w:val="22"/>
          <w:lang w:val="en-US" w:eastAsia="en-US"/>
        </w:rPr>
        <w:t>y</w:t>
      </w:r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.</w:t>
      </w:r>
      <w:proofErr w:type="spellStart"/>
      <w:r w:rsidRPr="00F4532E">
        <w:rPr>
          <w:rFonts w:eastAsia="Calibri"/>
          <w:color w:val="000000" w:themeColor="text1"/>
          <w:sz w:val="22"/>
          <w:szCs w:val="22"/>
          <w:lang w:val="en-US" w:eastAsia="en-US"/>
        </w:rPr>
        <w:t>ru</w:t>
      </w:r>
      <w:proofErr w:type="spellEnd"/>
      <w:r w:rsidRPr="00F4532E">
        <w:rPr>
          <w:rFonts w:eastAsia="Calibri"/>
          <w:color w:val="000000" w:themeColor="text1"/>
          <w:sz w:val="22"/>
          <w:szCs w:val="22"/>
          <w:lang w:eastAsia="en-US"/>
        </w:rPr>
        <w:t xml:space="preserve"> и зарегистрирован в </w:t>
      </w:r>
      <w:proofErr w:type="spellStart"/>
      <w:r w:rsidRPr="00F4532E">
        <w:rPr>
          <w:rFonts w:eastAsia="Calibri"/>
          <w:color w:val="000000" w:themeColor="text1"/>
          <w:sz w:val="22"/>
          <w:szCs w:val="22"/>
          <w:lang w:eastAsia="en-US"/>
        </w:rPr>
        <w:t>наукометрической</w:t>
      </w:r>
      <w:proofErr w:type="spellEnd"/>
      <w:r w:rsidRPr="00F4532E">
        <w:rPr>
          <w:rFonts w:eastAsia="Calibri"/>
          <w:color w:val="000000" w:themeColor="text1"/>
          <w:sz w:val="22"/>
          <w:szCs w:val="22"/>
          <w:lang w:eastAsia="en-US"/>
        </w:rPr>
        <w:t xml:space="preserve"> базе РИНЦ (Российский индекс научного цитирования).</w:t>
      </w:r>
    </w:p>
    <w:p w:rsidR="00F4532E" w:rsidRPr="00F4532E" w:rsidRDefault="00F4532E" w:rsidP="005E5751">
      <w:pPr>
        <w:widowControl w:val="0"/>
        <w:suppressAutoHyphens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tbl>
      <w:tblPr>
        <w:tblW w:w="500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DD51F9" w:rsidRPr="00F4532E" w:rsidTr="004E4D84">
        <w:trPr>
          <w:trHeight w:val="4455"/>
        </w:trPr>
        <w:tc>
          <w:tcPr>
            <w:tcW w:w="5000" w:type="pct"/>
            <w:shd w:val="clear" w:color="auto" w:fill="auto"/>
            <w:vAlign w:val="center"/>
            <w:hideMark/>
          </w:tcPr>
          <w:p w:rsidR="00DD51F9" w:rsidRPr="00D06774" w:rsidRDefault="00DD51F9" w:rsidP="00D06774">
            <w:pPr>
              <w:widowControl w:val="0"/>
              <w:suppressAutoHyphens/>
              <w:jc w:val="center"/>
              <w:rPr>
                <w:b/>
                <w:color w:val="C00000"/>
                <w:sz w:val="20"/>
                <w:szCs w:val="20"/>
              </w:rPr>
            </w:pPr>
            <w:r w:rsidRPr="00D06774">
              <w:rPr>
                <w:b/>
                <w:color w:val="C00000"/>
                <w:sz w:val="20"/>
                <w:szCs w:val="20"/>
              </w:rPr>
              <w:lastRenderedPageBreak/>
              <w:t>В случае несоблюдения правил предоставления и оформления материалов редакция вправе отказать автору в публикации.</w:t>
            </w:r>
          </w:p>
          <w:p w:rsidR="00DD51F9" w:rsidRPr="00F4532E" w:rsidRDefault="00DD51F9" w:rsidP="0027040A">
            <w:pPr>
              <w:widowControl w:val="0"/>
              <w:suppressAutoHyphens/>
              <w:jc w:val="right"/>
              <w:rPr>
                <w:b/>
                <w:color w:val="000000" w:themeColor="text1"/>
              </w:rPr>
            </w:pPr>
            <w:r w:rsidRPr="00F4532E">
              <w:rPr>
                <w:b/>
                <w:color w:val="000000" w:themeColor="text1"/>
              </w:rPr>
              <w:t xml:space="preserve">Приложение </w:t>
            </w:r>
            <w:r w:rsidR="005364EC" w:rsidRPr="00F4532E">
              <w:rPr>
                <w:b/>
                <w:color w:val="000000" w:themeColor="text1"/>
              </w:rPr>
              <w:t>1</w:t>
            </w:r>
          </w:p>
          <w:tbl>
            <w:tblPr>
              <w:tblW w:w="4983" w:type="pct"/>
              <w:shd w:val="clear" w:color="auto" w:fill="7F7F7F"/>
              <w:tblLayout w:type="fixed"/>
              <w:tblLook w:val="04A0" w:firstRow="1" w:lastRow="0" w:firstColumn="1" w:lastColumn="0" w:noHBand="0" w:noVBand="1"/>
            </w:tblPr>
            <w:tblGrid>
              <w:gridCol w:w="4443"/>
              <w:gridCol w:w="1916"/>
              <w:gridCol w:w="1791"/>
              <w:gridCol w:w="1821"/>
            </w:tblGrid>
            <w:tr w:rsidR="00DD51F9" w:rsidRPr="00F4532E" w:rsidTr="0064364F">
              <w:tc>
                <w:tcPr>
                  <w:tcW w:w="5000" w:type="pct"/>
                  <w:gridSpan w:val="4"/>
                  <w:shd w:val="clear" w:color="auto" w:fill="76923C" w:themeFill="accent3" w:themeFillShade="BF"/>
                </w:tcPr>
                <w:p w:rsidR="00DD51F9" w:rsidRPr="00F4532E" w:rsidRDefault="00DD51F9" w:rsidP="0027040A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F4532E">
                    <w:rPr>
                      <w:b/>
                      <w:color w:val="000000" w:themeColor="text1"/>
                      <w:sz w:val="20"/>
                      <w:szCs w:val="20"/>
                    </w:rPr>
                    <w:t>ЗАЯВКА УЧАСТНИКА КОНФЕРЕНЦИИ</w:t>
                  </w:r>
                </w:p>
              </w:tc>
            </w:tr>
            <w:tr w:rsidR="00DD51F9" w:rsidRPr="00F4532E" w:rsidTr="0064364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DD51F9" w:rsidRPr="00F4532E" w:rsidRDefault="00DD51F9" w:rsidP="002704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1" w:type="pct"/>
                  <w:tcBorders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Авт.1</w:t>
                  </w: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Авт.2</w:t>
                  </w: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Авт.3</w:t>
                  </w:r>
                </w:p>
              </w:tc>
            </w:tr>
            <w:tr w:rsidR="00DD51F9" w:rsidRPr="00F4532E" w:rsidTr="0064364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DD51F9" w:rsidRPr="00F4532E" w:rsidRDefault="00DD51F9" w:rsidP="002704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Фамилия, имя, отчество (полностью)</w:t>
                  </w:r>
                </w:p>
              </w:tc>
              <w:tc>
                <w:tcPr>
                  <w:tcW w:w="961" w:type="pct"/>
                  <w:tcBorders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D51F9" w:rsidRPr="00F4532E" w:rsidTr="0064364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DD51F9" w:rsidRPr="00F4532E" w:rsidRDefault="00DD51F9" w:rsidP="002704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Уч. </w:t>
                  </w:r>
                  <w:r w:rsidR="004C6EEC" w:rsidRPr="00F4532E">
                    <w:rPr>
                      <w:color w:val="000000" w:themeColor="text1"/>
                      <w:sz w:val="18"/>
                      <w:szCs w:val="18"/>
                    </w:rPr>
                    <w:t>З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вание, уч. </w:t>
                  </w:r>
                  <w:r w:rsidR="004C6EEC" w:rsidRPr="00F4532E">
                    <w:rPr>
                      <w:color w:val="000000" w:themeColor="text1"/>
                      <w:sz w:val="18"/>
                      <w:szCs w:val="18"/>
                    </w:rPr>
                    <w:t>С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тепень</w:t>
                  </w:r>
                </w:p>
              </w:tc>
              <w:tc>
                <w:tcPr>
                  <w:tcW w:w="961" w:type="pct"/>
                  <w:tcBorders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D51F9" w:rsidRPr="00F4532E" w:rsidTr="0064364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DD51F9" w:rsidRPr="00F4532E" w:rsidRDefault="00DD51F9" w:rsidP="002704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Место учебы или работы, должность или курс</w:t>
                  </w:r>
                </w:p>
              </w:tc>
              <w:tc>
                <w:tcPr>
                  <w:tcW w:w="961" w:type="pc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D51F9" w:rsidRPr="00F4532E" w:rsidTr="0064364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70"/>
              </w:trPr>
              <w:tc>
                <w:tcPr>
                  <w:tcW w:w="2228" w:type="pct"/>
                </w:tcPr>
                <w:p w:rsidR="00DD51F9" w:rsidRPr="00F4532E" w:rsidRDefault="00DD51F9" w:rsidP="002704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Контактный телефон / </w:t>
                  </w:r>
                  <w:r w:rsidRPr="00F4532E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e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-</w:t>
                  </w:r>
                  <w:r w:rsidRPr="00F4532E">
                    <w:rPr>
                      <w:color w:val="000000" w:themeColor="text1"/>
                      <w:sz w:val="18"/>
                      <w:szCs w:val="18"/>
                      <w:lang w:val="en-US"/>
                    </w:rPr>
                    <w:t>mail</w:t>
                  </w:r>
                </w:p>
              </w:tc>
              <w:tc>
                <w:tcPr>
                  <w:tcW w:w="961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50"/>
                    <w:shd w:val="clear" w:color="auto" w:fill="auto"/>
                    <w:spacing w:line="240" w:lineRule="auto"/>
                    <w:rPr>
                      <w:color w:val="000000" w:themeColor="text1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89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50"/>
                    <w:shd w:val="clear" w:color="auto" w:fill="auto"/>
                    <w:spacing w:line="240" w:lineRule="auto"/>
                    <w:rPr>
                      <w:color w:val="000000" w:themeColor="text1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913" w:type="pct"/>
                  <w:tcBorders>
                    <w:left w:val="single" w:sz="4" w:space="0" w:color="auto"/>
                  </w:tcBorders>
                </w:tcPr>
                <w:p w:rsidR="00DD51F9" w:rsidRPr="00F4532E" w:rsidRDefault="00DD51F9" w:rsidP="0027040A">
                  <w:pPr>
                    <w:pStyle w:val="50"/>
                    <w:shd w:val="clear" w:color="auto" w:fill="auto"/>
                    <w:spacing w:line="240" w:lineRule="auto"/>
                    <w:rPr>
                      <w:color w:val="000000" w:themeColor="text1"/>
                      <w:spacing w:val="0"/>
                      <w:sz w:val="18"/>
                      <w:szCs w:val="18"/>
                    </w:rPr>
                  </w:pPr>
                </w:p>
              </w:tc>
            </w:tr>
            <w:tr w:rsidR="00DD51F9" w:rsidRPr="00F4532E" w:rsidTr="0064364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273"/>
              </w:trPr>
              <w:tc>
                <w:tcPr>
                  <w:tcW w:w="2228" w:type="pct"/>
                </w:tcPr>
                <w:p w:rsidR="00DD51F9" w:rsidRPr="00F4532E" w:rsidRDefault="00DD51F9" w:rsidP="006029F2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Тема </w:t>
                  </w:r>
                  <w:r w:rsidR="006029F2">
                    <w:rPr>
                      <w:color w:val="000000" w:themeColor="text1"/>
                      <w:sz w:val="18"/>
                      <w:szCs w:val="18"/>
                    </w:rPr>
                    <w:t>доклада</w:t>
                  </w:r>
                </w:p>
              </w:tc>
              <w:tc>
                <w:tcPr>
                  <w:tcW w:w="2772" w:type="pct"/>
                  <w:gridSpan w:val="3"/>
                </w:tcPr>
                <w:p w:rsidR="00DD51F9" w:rsidRPr="00F4532E" w:rsidRDefault="00DD51F9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4C6EEC" w:rsidRPr="00F4532E" w:rsidTr="0064364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273"/>
              </w:trPr>
              <w:tc>
                <w:tcPr>
                  <w:tcW w:w="2228" w:type="pct"/>
                </w:tcPr>
                <w:p w:rsidR="004C6EEC" w:rsidRPr="00F4532E" w:rsidRDefault="004C6EEC" w:rsidP="006029F2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Форма участия (очная, онлайн, заочная)</w:t>
                  </w:r>
                </w:p>
              </w:tc>
              <w:tc>
                <w:tcPr>
                  <w:tcW w:w="2772" w:type="pct"/>
                  <w:gridSpan w:val="3"/>
                </w:tcPr>
                <w:p w:rsidR="004C6EEC" w:rsidRPr="00F4532E" w:rsidRDefault="004C6EEC" w:rsidP="0027040A">
                  <w:pPr>
                    <w:pStyle w:val="13"/>
                    <w:shd w:val="clear" w:color="auto" w:fill="auto"/>
                    <w:spacing w:before="0" w:line="240" w:lineRule="auto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D51F9" w:rsidRPr="00F4532E" w:rsidTr="00755F1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348"/>
              </w:trPr>
              <w:tc>
                <w:tcPr>
                  <w:tcW w:w="2228" w:type="pct"/>
                  <w:tcBorders>
                    <w:bottom w:val="single" w:sz="4" w:space="0" w:color="auto"/>
                  </w:tcBorders>
                </w:tcPr>
                <w:p w:rsidR="00DD51F9" w:rsidRPr="00F4532E" w:rsidRDefault="00DD51F9" w:rsidP="0027040A">
                  <w:pPr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Направление/Секция </w:t>
                  </w:r>
                </w:p>
              </w:tc>
              <w:tc>
                <w:tcPr>
                  <w:tcW w:w="2772" w:type="pct"/>
                  <w:gridSpan w:val="3"/>
                  <w:tcBorders>
                    <w:bottom w:val="single" w:sz="4" w:space="0" w:color="auto"/>
                  </w:tcBorders>
                </w:tcPr>
                <w:p w:rsidR="00DD51F9" w:rsidRPr="00F4532E" w:rsidRDefault="00DD51F9" w:rsidP="0027040A">
                  <w:pPr>
                    <w:tabs>
                      <w:tab w:val="left" w:pos="317"/>
                    </w:tabs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64364F" w:rsidRPr="00F4532E" w:rsidTr="00755F1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shd w:val="clear" w:color="auto" w:fill="auto"/>
              </w:tblPrEx>
              <w:trPr>
                <w:trHeight w:val="64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4364F" w:rsidRPr="00F4532E" w:rsidRDefault="0064364F" w:rsidP="0027040A">
                  <w:pPr>
                    <w:pStyle w:val="Default"/>
                    <w:jc w:val="both"/>
                    <w:rPr>
                      <w:color w:val="000000" w:themeColor="text1"/>
                      <w:sz w:val="18"/>
                      <w:szCs w:val="18"/>
                    </w:rPr>
                  </w:pP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Я, (</w:t>
                  </w:r>
                  <w:r w:rsidRPr="00F4532E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Ф.И.О.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), согласен на размещение Ф</w:t>
                  </w:r>
                  <w:r w:rsidR="00540AF4">
                    <w:rPr>
                      <w:color w:val="000000" w:themeColor="text1"/>
                      <w:sz w:val="18"/>
                      <w:szCs w:val="18"/>
                    </w:rPr>
                    <w:t xml:space="preserve">ГБОУ ВО ГАУ Северного Зауралья 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текста статьи «</w:t>
                  </w:r>
                  <w:r w:rsidRPr="00F4532E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Название статьи</w:t>
                  </w:r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» и персональных данных (Ф.И.О., ученая степень, звание, e-</w:t>
                  </w:r>
                  <w:proofErr w:type="spellStart"/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>mail</w:t>
                  </w:r>
                  <w:proofErr w:type="spellEnd"/>
                  <w:r w:rsidRPr="00F4532E">
                    <w:rPr>
                      <w:color w:val="000000" w:themeColor="text1"/>
                      <w:sz w:val="18"/>
                      <w:szCs w:val="18"/>
                    </w:rPr>
                    <w:t xml:space="preserve">, название организации) в электронном и печатном виде. </w:t>
                  </w:r>
                </w:p>
                <w:p w:rsidR="0064364F" w:rsidRPr="00F4532E" w:rsidRDefault="0064364F" w:rsidP="0027040A">
                  <w:pPr>
                    <w:pStyle w:val="Default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64364F" w:rsidRPr="00F4532E" w:rsidRDefault="0064364F" w:rsidP="0027040A">
                  <w:pPr>
                    <w:pStyle w:val="Default"/>
                    <w:rPr>
                      <w:color w:val="000000" w:themeColor="text1"/>
                      <w:sz w:val="20"/>
                      <w:szCs w:val="20"/>
                    </w:rPr>
                  </w:pPr>
                  <w:r w:rsidRPr="00F4532E">
                    <w:rPr>
                      <w:color w:val="000000" w:themeColor="text1"/>
                      <w:sz w:val="20"/>
                      <w:szCs w:val="20"/>
                    </w:rPr>
                    <w:t xml:space="preserve">_______________Подпись автора </w:t>
                  </w:r>
                </w:p>
              </w:tc>
            </w:tr>
          </w:tbl>
          <w:p w:rsidR="0027040A" w:rsidRPr="00D06774" w:rsidRDefault="00DD51F9" w:rsidP="00D06774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4532E">
              <w:rPr>
                <w:b/>
                <w:color w:val="000000" w:themeColor="text1"/>
                <w:sz w:val="20"/>
                <w:szCs w:val="20"/>
              </w:rPr>
              <w:t>Приглашаем Вас принять участие в работе конференции!</w:t>
            </w:r>
          </w:p>
        </w:tc>
      </w:tr>
    </w:tbl>
    <w:p w:rsidR="009A6259" w:rsidRDefault="009A6259" w:rsidP="00D06774">
      <w:pPr>
        <w:suppressAutoHyphens/>
        <w:rPr>
          <w:color w:val="000000" w:themeColor="text1"/>
        </w:rPr>
      </w:pPr>
    </w:p>
    <w:p w:rsidR="009A6259" w:rsidRDefault="009A6259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9A6259" w:rsidRPr="009A6259" w:rsidRDefault="009A6259" w:rsidP="009A6259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9A6259">
        <w:rPr>
          <w:sz w:val="28"/>
          <w:szCs w:val="28"/>
          <w:lang w:eastAsia="en-US"/>
        </w:rPr>
        <w:lastRenderedPageBreak/>
        <w:t>ТРЕБОВАНИЯ</w:t>
      </w:r>
      <w:r w:rsidRPr="009A6259">
        <w:rPr>
          <w:spacing w:val="-5"/>
          <w:sz w:val="28"/>
          <w:szCs w:val="28"/>
          <w:lang w:eastAsia="en-US"/>
        </w:rPr>
        <w:t xml:space="preserve"> </w:t>
      </w:r>
      <w:r w:rsidRPr="009A6259">
        <w:rPr>
          <w:sz w:val="28"/>
          <w:szCs w:val="28"/>
          <w:lang w:eastAsia="en-US"/>
        </w:rPr>
        <w:t>К</w:t>
      </w:r>
      <w:r w:rsidRPr="009A6259">
        <w:rPr>
          <w:spacing w:val="-4"/>
          <w:sz w:val="28"/>
          <w:szCs w:val="28"/>
          <w:lang w:eastAsia="en-US"/>
        </w:rPr>
        <w:t xml:space="preserve"> </w:t>
      </w:r>
      <w:r w:rsidRPr="009A6259">
        <w:rPr>
          <w:sz w:val="28"/>
          <w:szCs w:val="28"/>
          <w:lang w:eastAsia="en-US"/>
        </w:rPr>
        <w:t>ОФОРМЛЕНИЮ</w:t>
      </w:r>
      <w:r w:rsidRPr="009A6259">
        <w:rPr>
          <w:spacing w:val="-6"/>
          <w:sz w:val="28"/>
          <w:szCs w:val="28"/>
          <w:lang w:eastAsia="en-US"/>
        </w:rPr>
        <w:t xml:space="preserve"> </w:t>
      </w:r>
      <w:r w:rsidRPr="009A6259">
        <w:rPr>
          <w:sz w:val="28"/>
          <w:szCs w:val="28"/>
          <w:lang w:eastAsia="en-US"/>
        </w:rPr>
        <w:t>МАТЕРИАЛОВ</w:t>
      </w:r>
      <w:r w:rsidRPr="009A6259">
        <w:rPr>
          <w:spacing w:val="-5"/>
          <w:sz w:val="28"/>
          <w:szCs w:val="28"/>
          <w:lang w:eastAsia="en-US"/>
        </w:rPr>
        <w:t xml:space="preserve"> </w:t>
      </w:r>
      <w:r w:rsidRPr="009A6259">
        <w:rPr>
          <w:sz w:val="28"/>
          <w:szCs w:val="28"/>
          <w:lang w:eastAsia="en-US"/>
        </w:rPr>
        <w:t>ДЛЯ</w:t>
      </w:r>
      <w:r w:rsidRPr="009A6259">
        <w:rPr>
          <w:spacing w:val="-5"/>
          <w:sz w:val="28"/>
          <w:szCs w:val="28"/>
          <w:lang w:eastAsia="en-US"/>
        </w:rPr>
        <w:t xml:space="preserve"> </w:t>
      </w:r>
      <w:r w:rsidRPr="009A6259">
        <w:rPr>
          <w:sz w:val="28"/>
          <w:szCs w:val="28"/>
          <w:lang w:eastAsia="en-US"/>
        </w:rPr>
        <w:t>ПУБЛИКАЦИИ</w:t>
      </w:r>
    </w:p>
    <w:p w:rsidR="009A6259" w:rsidRPr="009A6259" w:rsidRDefault="009A6259" w:rsidP="00067551">
      <w:pPr>
        <w:widowControl w:val="0"/>
        <w:autoSpaceDE w:val="0"/>
        <w:autoSpaceDN w:val="0"/>
        <w:rPr>
          <w:sz w:val="27"/>
          <w:szCs w:val="28"/>
          <w:lang w:eastAsia="en-US"/>
        </w:rPr>
      </w:pP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222222"/>
          <w:sz w:val="28"/>
          <w:szCs w:val="28"/>
          <w:shd w:val="clear" w:color="auto" w:fill="FFFFFF"/>
        </w:rPr>
        <w:t>При оформлении материалов авторы должны соблюдать следующие требования: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 xml:space="preserve">Для подготовки статьи используется редактор </w:t>
      </w:r>
      <w:proofErr w:type="spellStart"/>
      <w:r w:rsidRPr="00686B44">
        <w:rPr>
          <w:color w:val="333333"/>
          <w:sz w:val="28"/>
          <w:szCs w:val="28"/>
          <w:shd w:val="clear" w:color="auto" w:fill="FFFFFF"/>
        </w:rPr>
        <w:t>Microsoft</w:t>
      </w:r>
      <w:proofErr w:type="spellEnd"/>
      <w:r w:rsidRPr="00686B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6B44">
        <w:rPr>
          <w:color w:val="333333"/>
          <w:sz w:val="28"/>
          <w:szCs w:val="28"/>
          <w:shd w:val="clear" w:color="auto" w:fill="FFFFFF"/>
        </w:rPr>
        <w:t>Word</w:t>
      </w:r>
      <w:proofErr w:type="spellEnd"/>
      <w:r w:rsidRPr="00686B44">
        <w:rPr>
          <w:color w:val="333333"/>
          <w:sz w:val="28"/>
          <w:szCs w:val="28"/>
          <w:shd w:val="clear" w:color="auto" w:fill="FFFFFF"/>
        </w:rPr>
        <w:t xml:space="preserve"> с указанием следующих параметров: формат А4, параметры поля: верхнее, нижнее, левое, правое – 2 см, отступ красной строки – 1,25 см. Шрифт </w:t>
      </w:r>
      <w:proofErr w:type="spellStart"/>
      <w:r w:rsidRPr="00686B44">
        <w:rPr>
          <w:color w:val="333333"/>
          <w:sz w:val="28"/>
          <w:szCs w:val="28"/>
          <w:shd w:val="clear" w:color="auto" w:fill="FFFFFF"/>
        </w:rPr>
        <w:t>Times</w:t>
      </w:r>
      <w:proofErr w:type="spellEnd"/>
      <w:r w:rsidRPr="00686B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6B44">
        <w:rPr>
          <w:color w:val="333333"/>
          <w:sz w:val="28"/>
          <w:szCs w:val="28"/>
          <w:shd w:val="clear" w:color="auto" w:fill="FFFFFF"/>
        </w:rPr>
        <w:t>New</w:t>
      </w:r>
      <w:proofErr w:type="spellEnd"/>
      <w:r w:rsidRPr="00686B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86B44">
        <w:rPr>
          <w:color w:val="333333"/>
          <w:sz w:val="28"/>
          <w:szCs w:val="28"/>
          <w:shd w:val="clear" w:color="auto" w:fill="FFFFFF"/>
        </w:rPr>
        <w:t>Roman</w:t>
      </w:r>
      <w:proofErr w:type="spellEnd"/>
      <w:r w:rsidRPr="00686B44">
        <w:rPr>
          <w:color w:val="333333"/>
          <w:sz w:val="28"/>
          <w:szCs w:val="28"/>
          <w:shd w:val="clear" w:color="auto" w:fill="FFFFFF"/>
        </w:rPr>
        <w:t xml:space="preserve">, 12 </w:t>
      </w:r>
      <w:proofErr w:type="spellStart"/>
      <w:r w:rsidRPr="00686B44">
        <w:rPr>
          <w:color w:val="333333"/>
          <w:sz w:val="28"/>
          <w:szCs w:val="28"/>
          <w:shd w:val="clear" w:color="auto" w:fill="FFFFFF"/>
        </w:rPr>
        <w:t>pt</w:t>
      </w:r>
      <w:proofErr w:type="spellEnd"/>
      <w:r w:rsidRPr="00686B44">
        <w:rPr>
          <w:color w:val="333333"/>
          <w:sz w:val="28"/>
          <w:szCs w:val="28"/>
          <w:shd w:val="clear" w:color="auto" w:fill="FFFFFF"/>
        </w:rPr>
        <w:t xml:space="preserve">., межстрочный интервал – 1 </w:t>
      </w:r>
      <w:proofErr w:type="spellStart"/>
      <w:r w:rsidRPr="00686B44">
        <w:rPr>
          <w:color w:val="333333"/>
          <w:sz w:val="28"/>
          <w:szCs w:val="28"/>
          <w:shd w:val="clear" w:color="auto" w:fill="FFFFFF"/>
        </w:rPr>
        <w:t>pt</w:t>
      </w:r>
      <w:proofErr w:type="spellEnd"/>
      <w:r w:rsidRPr="00686B44">
        <w:rPr>
          <w:color w:val="333333"/>
          <w:sz w:val="28"/>
          <w:szCs w:val="28"/>
          <w:shd w:val="clear" w:color="auto" w:fill="FFFFFF"/>
        </w:rPr>
        <w:t>.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 1. Название секции;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2. Дата поступления статьи;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3. УДК;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4. Фамилия, имя, отчество авторов (полностью), ученая степень, ученое звание, должность, место работы </w:t>
      </w:r>
      <w:r w:rsidRPr="00686B44">
        <w:rPr>
          <w:color w:val="FF0000"/>
          <w:sz w:val="28"/>
          <w:szCs w:val="28"/>
          <w:shd w:val="clear" w:color="auto" w:fill="FFFFFF"/>
        </w:rPr>
        <w:t>(для каждого автора наименование учреждения пишется полностью, как в свидетельстве). (Напоминаем, что по требованиям ELIBRARY звание, должность, кафедра, место работы, которые вы указываете в статье, должны соответствовать вашей учетной записи в научной электронной библиотеке ELIBRARY, которая была указана при регистрации (при изменении места работы внесите данные в системе ELIBRARY, так как статья может остаться без привязки к автору);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5. Заголовок статьи на русском языке (весь заголовок статьи заглавными буквами не оформляется);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6. Аннотация (около 50-100 слов на русском языке);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7. Ключевые слова (6-8) (на русском языке);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8. Основной текст статьи: </w:t>
      </w:r>
    </w:p>
    <w:p w:rsidR="00067551" w:rsidRDefault="00686B44" w:rsidP="00067551">
      <w:pPr>
        <w:shd w:val="clear" w:color="auto" w:fill="FFFFFF"/>
        <w:ind w:firstLine="567"/>
        <w:jc w:val="both"/>
        <w:rPr>
          <w:color w:val="222222"/>
          <w:sz w:val="28"/>
          <w:szCs w:val="28"/>
        </w:rPr>
      </w:pPr>
      <w:r w:rsidRPr="00686B44">
        <w:rPr>
          <w:color w:val="222222"/>
          <w:sz w:val="28"/>
          <w:szCs w:val="28"/>
        </w:rPr>
        <w:t>Объем статьи – от 3 до 6 страниц формата А4 с полями 2 см (заголовок, ключевые слова, рисунки и таблицы, библиографический список, информация об авторах не учитываются).</w:t>
      </w:r>
    </w:p>
    <w:p w:rsidR="00067551" w:rsidRDefault="00686B44" w:rsidP="00067551">
      <w:pPr>
        <w:shd w:val="clear" w:color="auto" w:fill="FFFFFF"/>
        <w:ind w:firstLine="567"/>
        <w:jc w:val="both"/>
        <w:rPr>
          <w:color w:val="222222"/>
          <w:sz w:val="28"/>
          <w:szCs w:val="28"/>
        </w:rPr>
      </w:pPr>
      <w:r w:rsidRPr="00686B44">
        <w:rPr>
          <w:color w:val="222222"/>
          <w:sz w:val="28"/>
          <w:szCs w:val="28"/>
        </w:rPr>
        <w:t>Текст набирается через 1,</w:t>
      </w:r>
      <w:proofErr w:type="gramStart"/>
      <w:r w:rsidRPr="00686B44">
        <w:rPr>
          <w:color w:val="222222"/>
          <w:sz w:val="28"/>
          <w:szCs w:val="28"/>
        </w:rPr>
        <w:t>5  интервал</w:t>
      </w:r>
      <w:proofErr w:type="gramEnd"/>
      <w:r w:rsidRPr="00686B44">
        <w:rPr>
          <w:color w:val="222222"/>
          <w:sz w:val="28"/>
          <w:szCs w:val="28"/>
        </w:rPr>
        <w:t xml:space="preserve">, кегль – 12, гарнитура – </w:t>
      </w:r>
      <w:proofErr w:type="spellStart"/>
      <w:r w:rsidRPr="00686B44">
        <w:rPr>
          <w:color w:val="222222"/>
          <w:sz w:val="28"/>
          <w:szCs w:val="28"/>
        </w:rPr>
        <w:t>Times</w:t>
      </w:r>
      <w:proofErr w:type="spellEnd"/>
      <w:r w:rsidRPr="00686B44">
        <w:rPr>
          <w:color w:val="222222"/>
          <w:sz w:val="28"/>
          <w:szCs w:val="28"/>
        </w:rPr>
        <w:t xml:space="preserve"> </w:t>
      </w:r>
      <w:proofErr w:type="spellStart"/>
      <w:r w:rsidRPr="00686B44">
        <w:rPr>
          <w:color w:val="222222"/>
          <w:sz w:val="28"/>
          <w:szCs w:val="28"/>
        </w:rPr>
        <w:t>New</w:t>
      </w:r>
      <w:proofErr w:type="spellEnd"/>
      <w:r w:rsidRPr="00686B44">
        <w:rPr>
          <w:color w:val="222222"/>
          <w:sz w:val="28"/>
          <w:szCs w:val="28"/>
        </w:rPr>
        <w:t xml:space="preserve"> </w:t>
      </w:r>
      <w:proofErr w:type="spellStart"/>
      <w:r w:rsidRPr="00686B44">
        <w:rPr>
          <w:color w:val="222222"/>
          <w:sz w:val="28"/>
          <w:szCs w:val="28"/>
        </w:rPr>
        <w:t>Roman</w:t>
      </w:r>
      <w:proofErr w:type="spellEnd"/>
      <w:r w:rsidRPr="00686B44">
        <w:rPr>
          <w:color w:val="222222"/>
          <w:sz w:val="28"/>
          <w:szCs w:val="28"/>
        </w:rPr>
        <w:t>. Все страницы рукописи нумеруются.</w:t>
      </w:r>
      <w:r w:rsidR="00067551">
        <w:rPr>
          <w:color w:val="222222"/>
          <w:sz w:val="28"/>
          <w:szCs w:val="28"/>
        </w:rPr>
        <w:t xml:space="preserve"> 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222222"/>
          <w:sz w:val="28"/>
          <w:szCs w:val="28"/>
        </w:rPr>
        <w:t>Каждая таблица должна иметь название, рисунки – подрисуночную подпись. Уравнения, рисунки и таблицы нумеруются в порядке их упоминания в тексте. Графические элементы (рисунки, схемы) должны быть рассчитаны на черно-белое воспроизведение, линии графиков и рисунков – сгруппированы. </w:t>
      </w:r>
      <w:r w:rsidRPr="00686B44">
        <w:rPr>
          <w:b/>
          <w:bCs/>
          <w:color w:val="333333"/>
          <w:sz w:val="28"/>
          <w:szCs w:val="28"/>
        </w:rPr>
        <w:t>(</w:t>
      </w:r>
      <w:r w:rsidR="00067551" w:rsidRPr="00067551">
        <w:rPr>
          <w:b/>
          <w:bCs/>
          <w:color w:val="337AB7"/>
          <w:sz w:val="28"/>
          <w:szCs w:val="28"/>
          <w:u w:val="single"/>
        </w:rPr>
        <w:t>https://www.tsaa.ru/content/files/upload/8301/obrazecz_stati.pdf</w:t>
      </w:r>
      <w:r w:rsidRPr="00686B44">
        <w:rPr>
          <w:b/>
          <w:bCs/>
          <w:color w:val="333333"/>
          <w:sz w:val="28"/>
          <w:szCs w:val="28"/>
        </w:rPr>
        <w:t>)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9. Библиографический список: 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222222"/>
          <w:sz w:val="28"/>
          <w:szCs w:val="28"/>
        </w:rPr>
        <w:t>Список источников не менее 4 (на русском языке), (рекомендация, использовать ссылки на источники не ранее пятилетнего срока давности);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222222"/>
          <w:sz w:val="28"/>
          <w:szCs w:val="28"/>
        </w:rPr>
        <w:t>Список источников оформляется в соответствии с требованиями и правилами составления библиографической ссылки (</w:t>
      </w:r>
      <w:hyperlink r:id="rId9" w:tgtFrame="_blank" w:history="1">
        <w:r w:rsidRPr="00686B44">
          <w:rPr>
            <w:b/>
            <w:bCs/>
            <w:color w:val="337AB7"/>
            <w:sz w:val="28"/>
            <w:szCs w:val="28"/>
            <w:u w:val="single"/>
          </w:rPr>
          <w:t>ГОСТ Р 7.0.100–2018</w:t>
        </w:r>
      </w:hyperlink>
      <w:r w:rsidRPr="00686B44">
        <w:rPr>
          <w:color w:val="222222"/>
          <w:sz w:val="28"/>
          <w:szCs w:val="28"/>
        </w:rPr>
        <w:t>) в алфавитном порядке. Ссылки на использованную литературу оформляются квадратными скобками с указанием страницы (опубликованные источники);</w:t>
      </w:r>
    </w:p>
    <w:p w:rsidR="00067551" w:rsidRDefault="00686B44" w:rsidP="00067551">
      <w:pPr>
        <w:shd w:val="clear" w:color="auto" w:fill="FFFFFF"/>
        <w:ind w:firstLine="567"/>
        <w:jc w:val="both"/>
        <w:rPr>
          <w:color w:val="222222"/>
          <w:sz w:val="28"/>
          <w:szCs w:val="28"/>
        </w:rPr>
      </w:pPr>
      <w:r w:rsidRPr="00686B44">
        <w:rPr>
          <w:color w:val="222222"/>
          <w:sz w:val="28"/>
          <w:szCs w:val="28"/>
        </w:rPr>
        <w:t>Нормативно-правовые документы, статистические материалы, интернет-ссылки в список источников не включаются, при необходимости упоминаются в тексте статьи и выносятся в постраничную сноску.</w:t>
      </w:r>
    </w:p>
    <w:p w:rsidR="00067551" w:rsidRDefault="00686B44" w:rsidP="00067551">
      <w:pPr>
        <w:shd w:val="clear" w:color="auto" w:fill="FFFFFF"/>
        <w:ind w:firstLine="567"/>
        <w:jc w:val="both"/>
        <w:rPr>
          <w:color w:val="222222"/>
          <w:sz w:val="28"/>
          <w:szCs w:val="28"/>
        </w:rPr>
      </w:pPr>
      <w:r w:rsidRPr="00686B44">
        <w:rPr>
          <w:color w:val="222222"/>
          <w:sz w:val="28"/>
          <w:szCs w:val="28"/>
        </w:rPr>
        <w:t>Библиографический список должен состоять из «литературных» источников (монографии, научные статьи в рецензируемых научных изданиях).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222222"/>
          <w:sz w:val="28"/>
          <w:szCs w:val="28"/>
        </w:rPr>
        <w:t xml:space="preserve">Нормативно-правовые документы, статистические материалы, электронные ресурсы в список источников не включаются, при необходимости упоминаются в </w:t>
      </w:r>
      <w:r w:rsidRPr="00686B44">
        <w:rPr>
          <w:color w:val="222222"/>
          <w:sz w:val="28"/>
          <w:szCs w:val="28"/>
        </w:rPr>
        <w:lastRenderedPageBreak/>
        <w:t>тексте статьи или выносятся в постраничную сноску. </w:t>
      </w:r>
      <w:r w:rsidRPr="00686B44">
        <w:rPr>
          <w:b/>
          <w:bCs/>
          <w:color w:val="333333"/>
          <w:sz w:val="28"/>
          <w:szCs w:val="28"/>
        </w:rPr>
        <w:t>(</w:t>
      </w:r>
      <w:r w:rsidR="00067551" w:rsidRPr="00067551">
        <w:rPr>
          <w:b/>
          <w:bCs/>
          <w:color w:val="337AB7"/>
          <w:sz w:val="28"/>
          <w:szCs w:val="28"/>
          <w:u w:val="single"/>
        </w:rPr>
        <w:t>https://www.tsaa.ru/documents/legal_documents/obrazecz-oformleniya-spiska-literatury.pdf</w:t>
      </w:r>
      <w:r w:rsidRPr="00686B44">
        <w:rPr>
          <w:b/>
          <w:bCs/>
          <w:color w:val="333333"/>
          <w:sz w:val="28"/>
          <w:szCs w:val="28"/>
        </w:rPr>
        <w:t>)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proofErr w:type="spellStart"/>
      <w:r w:rsidRPr="00686B44">
        <w:rPr>
          <w:color w:val="222222"/>
          <w:sz w:val="28"/>
          <w:szCs w:val="28"/>
        </w:rPr>
        <w:t>Самоцитирование</w:t>
      </w:r>
      <w:proofErr w:type="spellEnd"/>
      <w:r w:rsidRPr="00686B44">
        <w:rPr>
          <w:color w:val="222222"/>
          <w:sz w:val="28"/>
          <w:szCs w:val="28"/>
        </w:rPr>
        <w:t xml:space="preserve"> не должно превышать 25% — 30%, оригинальность текста статьи должна составлять не менее 53%.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10. Контактная информация авторов: фамилия, имя, отчество (полностью), должность, место работы с указанием электронного адреса (контактный сотовый телефон</w:t>
      </w:r>
      <w:r w:rsidR="00067551">
        <w:rPr>
          <w:color w:val="333333"/>
          <w:sz w:val="28"/>
          <w:szCs w:val="28"/>
          <w:shd w:val="clear" w:color="auto" w:fill="FFFFFF"/>
        </w:rPr>
        <w:t xml:space="preserve"> </w:t>
      </w:r>
      <w:r w:rsidRPr="00686B44">
        <w:rPr>
          <w:b/>
          <w:bCs/>
          <w:color w:val="FF0000"/>
          <w:sz w:val="28"/>
          <w:szCs w:val="28"/>
          <w:shd w:val="clear" w:color="auto" w:fill="FFFFFF"/>
        </w:rPr>
        <w:t>(не публикуется)</w:t>
      </w:r>
      <w:r w:rsidR="00067551">
        <w:rPr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686B44">
        <w:rPr>
          <w:color w:val="333333"/>
          <w:sz w:val="28"/>
          <w:szCs w:val="28"/>
          <w:shd w:val="clear" w:color="auto" w:fill="FFFFFF"/>
        </w:rPr>
        <w:t>одного из авторов, для связи рецензента с автором по статье. 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333333"/>
          <w:sz w:val="28"/>
          <w:szCs w:val="28"/>
          <w:shd w:val="clear" w:color="auto" w:fill="FFFFFF"/>
        </w:rPr>
        <w:t>Направив нам статью, Вы дали свое согласие на обработку Ваших персональных данных в рамках Федерального закона «О персональных данных» от 27.07.2006 N 152-ФЗ.</w:t>
      </w:r>
    </w:p>
    <w:p w:rsidR="00686B44" w:rsidRPr="00686B44" w:rsidRDefault="00686B44" w:rsidP="00067551">
      <w:pPr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 w:rsidRPr="00686B44">
        <w:rPr>
          <w:color w:val="222222"/>
          <w:sz w:val="28"/>
          <w:szCs w:val="28"/>
          <w:shd w:val="clear" w:color="auto" w:fill="FFFFFF"/>
        </w:rPr>
        <w:t xml:space="preserve">Более подробную </w:t>
      </w:r>
      <w:proofErr w:type="gramStart"/>
      <w:r w:rsidRPr="00686B44">
        <w:rPr>
          <w:color w:val="222222"/>
          <w:sz w:val="28"/>
          <w:szCs w:val="28"/>
          <w:shd w:val="clear" w:color="auto" w:fill="FFFFFF"/>
        </w:rPr>
        <w:t>информацию  и</w:t>
      </w:r>
      <w:proofErr w:type="gramEnd"/>
      <w:r w:rsidRPr="00686B44">
        <w:rPr>
          <w:color w:val="222222"/>
          <w:sz w:val="28"/>
          <w:szCs w:val="28"/>
          <w:shd w:val="clear" w:color="auto" w:fill="FFFFFF"/>
        </w:rPr>
        <w:t xml:space="preserve"> примеры  можно посмотреть на сайте ГАУ СЗ в разделе наук-: </w:t>
      </w:r>
      <w:hyperlink r:id="rId10" w:tgtFrame="_blank" w:history="1">
        <w:r w:rsidRPr="00686B44">
          <w:rPr>
            <w:color w:val="0000FF"/>
            <w:sz w:val="28"/>
            <w:szCs w:val="28"/>
            <w:u w:val="single"/>
            <w:shd w:val="clear" w:color="auto" w:fill="FFFFFF"/>
          </w:rPr>
          <w:t>https://www.tsaa.ru/nauka/novosti-nauki_2/nauchnyie-konferenczii/</w:t>
        </w:r>
      </w:hyperlink>
    </w:p>
    <w:p w:rsidR="002D7C98" w:rsidRDefault="002D7C98" w:rsidP="009A6259">
      <w:pPr>
        <w:widowControl w:val="0"/>
        <w:autoSpaceDE w:val="0"/>
        <w:autoSpaceDN w:val="0"/>
        <w:rPr>
          <w:b/>
          <w:szCs w:val="22"/>
          <w:lang w:eastAsia="en-US"/>
        </w:rPr>
      </w:pPr>
    </w:p>
    <w:p w:rsidR="002D7C98" w:rsidRDefault="002D7C98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4C6EEC" w:rsidRDefault="004C6EEC">
      <w:pPr>
        <w:spacing w:after="200" w:line="276" w:lineRule="auto"/>
        <w:rPr>
          <w:sz w:val="28"/>
          <w:szCs w:val="28"/>
          <w:lang w:eastAsia="en-US"/>
        </w:rPr>
      </w:pPr>
    </w:p>
    <w:p w:rsidR="002D7C98" w:rsidRDefault="009A6259" w:rsidP="002D7C98">
      <w:pPr>
        <w:widowControl w:val="0"/>
        <w:autoSpaceDE w:val="0"/>
        <w:autoSpaceDN w:val="0"/>
        <w:spacing w:before="59"/>
        <w:jc w:val="center"/>
        <w:rPr>
          <w:sz w:val="28"/>
          <w:szCs w:val="28"/>
          <w:lang w:eastAsia="en-US"/>
        </w:rPr>
      </w:pPr>
      <w:r w:rsidRPr="009A6259">
        <w:rPr>
          <w:sz w:val="28"/>
          <w:szCs w:val="28"/>
          <w:lang w:eastAsia="en-US"/>
        </w:rPr>
        <w:t>ШАБЛОН</w:t>
      </w:r>
      <w:r w:rsidRPr="009A6259">
        <w:rPr>
          <w:spacing w:val="-9"/>
          <w:sz w:val="28"/>
          <w:szCs w:val="28"/>
          <w:lang w:eastAsia="en-US"/>
        </w:rPr>
        <w:t xml:space="preserve"> </w:t>
      </w:r>
      <w:r w:rsidRPr="009A6259">
        <w:rPr>
          <w:sz w:val="28"/>
          <w:szCs w:val="28"/>
          <w:lang w:eastAsia="en-US"/>
        </w:rPr>
        <w:t>ОФОРМЛЕНИЯ</w:t>
      </w:r>
      <w:r w:rsidRPr="009A6259">
        <w:rPr>
          <w:spacing w:val="-7"/>
          <w:sz w:val="28"/>
          <w:szCs w:val="28"/>
          <w:lang w:eastAsia="en-US"/>
        </w:rPr>
        <w:t xml:space="preserve"> </w:t>
      </w:r>
      <w:r w:rsidRPr="009A6259">
        <w:rPr>
          <w:sz w:val="28"/>
          <w:szCs w:val="28"/>
          <w:lang w:eastAsia="en-US"/>
        </w:rPr>
        <w:t>СТАТЬИ</w:t>
      </w:r>
    </w:p>
    <w:p w:rsidR="009A6259" w:rsidRPr="003C0596" w:rsidRDefault="002D7C98" w:rsidP="009A6259">
      <w:pPr>
        <w:widowControl w:val="0"/>
        <w:autoSpaceDE w:val="0"/>
        <w:autoSpaceDN w:val="0"/>
        <w:rPr>
          <w:szCs w:val="28"/>
          <w:lang w:eastAsia="en-US"/>
        </w:rPr>
      </w:pPr>
      <w:r w:rsidRPr="003C0596">
        <w:rPr>
          <w:szCs w:val="28"/>
          <w:lang w:eastAsia="en-US"/>
        </w:rPr>
        <w:t>Секция название</w:t>
      </w:r>
    </w:p>
    <w:p w:rsidR="002D7C98" w:rsidRPr="009A6259" w:rsidRDefault="002D7C98" w:rsidP="009A6259">
      <w:pPr>
        <w:widowControl w:val="0"/>
        <w:autoSpaceDE w:val="0"/>
        <w:autoSpaceDN w:val="0"/>
        <w:rPr>
          <w:szCs w:val="28"/>
          <w:lang w:eastAsia="en-US"/>
        </w:rPr>
      </w:pPr>
      <w:r w:rsidRPr="003C0596">
        <w:rPr>
          <w:szCs w:val="28"/>
          <w:lang w:eastAsia="en-US"/>
        </w:rPr>
        <w:t>Дата поступления статьи: 00.00.2023</w:t>
      </w:r>
    </w:p>
    <w:p w:rsidR="009A6259" w:rsidRDefault="002D7C98" w:rsidP="009A6259">
      <w:pPr>
        <w:widowControl w:val="0"/>
        <w:autoSpaceDE w:val="0"/>
        <w:autoSpaceDN w:val="0"/>
        <w:spacing w:before="4"/>
        <w:rPr>
          <w:b/>
          <w:szCs w:val="22"/>
          <w:lang w:eastAsia="en-US"/>
        </w:rPr>
      </w:pPr>
      <w:r w:rsidRPr="009A6259">
        <w:rPr>
          <w:b/>
          <w:szCs w:val="22"/>
          <w:lang w:eastAsia="en-US"/>
        </w:rPr>
        <w:t>УДК 387</w:t>
      </w:r>
    </w:p>
    <w:p w:rsidR="002D7C98" w:rsidRPr="009A6259" w:rsidRDefault="002D7C98" w:rsidP="009A6259">
      <w:pPr>
        <w:widowControl w:val="0"/>
        <w:autoSpaceDE w:val="0"/>
        <w:autoSpaceDN w:val="0"/>
        <w:spacing w:before="4"/>
        <w:rPr>
          <w:sz w:val="22"/>
          <w:szCs w:val="28"/>
          <w:lang w:eastAsia="en-US"/>
        </w:rPr>
      </w:pPr>
    </w:p>
    <w:p w:rsidR="009A6259" w:rsidRPr="009A6259" w:rsidRDefault="002D7C98" w:rsidP="009A6259">
      <w:pPr>
        <w:widowControl w:val="0"/>
        <w:autoSpaceDE w:val="0"/>
        <w:autoSpaceDN w:val="0"/>
        <w:spacing w:before="1"/>
        <w:ind w:right="244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И</w:t>
      </w:r>
      <w:r w:rsidR="009A6259" w:rsidRPr="009A6259">
        <w:rPr>
          <w:b/>
          <w:szCs w:val="22"/>
          <w:lang w:eastAsia="en-US"/>
        </w:rPr>
        <w:t>.</w:t>
      </w:r>
      <w:r>
        <w:rPr>
          <w:b/>
          <w:szCs w:val="22"/>
          <w:lang w:eastAsia="en-US"/>
        </w:rPr>
        <w:t>И</w:t>
      </w:r>
      <w:r w:rsidR="009A6259" w:rsidRPr="009A6259">
        <w:rPr>
          <w:b/>
          <w:szCs w:val="22"/>
          <w:lang w:eastAsia="en-US"/>
        </w:rPr>
        <w:t>.</w:t>
      </w:r>
      <w:r w:rsidR="009A6259" w:rsidRPr="009A6259"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Иванов</w:t>
      </w:r>
      <w:r w:rsidR="009A6259" w:rsidRPr="009A6259">
        <w:rPr>
          <w:b/>
          <w:szCs w:val="22"/>
          <w:lang w:eastAsia="en-US"/>
        </w:rPr>
        <w:t>,</w:t>
      </w:r>
      <w:r w:rsidR="009A6259" w:rsidRPr="009A6259">
        <w:rPr>
          <w:b/>
          <w:spacing w:val="-4"/>
          <w:szCs w:val="22"/>
          <w:lang w:eastAsia="en-US"/>
        </w:rPr>
        <w:t xml:space="preserve"> </w:t>
      </w:r>
      <w:r w:rsidR="009A6259" w:rsidRPr="009A6259">
        <w:rPr>
          <w:b/>
          <w:szCs w:val="22"/>
          <w:lang w:eastAsia="en-US"/>
        </w:rPr>
        <w:t>старший</w:t>
      </w:r>
      <w:r w:rsidR="009A6259" w:rsidRPr="009A6259">
        <w:rPr>
          <w:b/>
          <w:spacing w:val="-4"/>
          <w:szCs w:val="22"/>
          <w:lang w:eastAsia="en-US"/>
        </w:rPr>
        <w:t xml:space="preserve"> </w:t>
      </w:r>
      <w:r w:rsidR="009A6259" w:rsidRPr="009A6259">
        <w:rPr>
          <w:b/>
          <w:szCs w:val="22"/>
          <w:lang w:eastAsia="en-US"/>
        </w:rPr>
        <w:t>преподаватель</w:t>
      </w:r>
      <w:r w:rsidR="009A6259" w:rsidRPr="009A6259">
        <w:rPr>
          <w:b/>
          <w:spacing w:val="-5"/>
          <w:szCs w:val="22"/>
          <w:lang w:eastAsia="en-US"/>
        </w:rPr>
        <w:t xml:space="preserve"> </w:t>
      </w:r>
      <w:r w:rsidR="009A6259" w:rsidRPr="009A6259">
        <w:rPr>
          <w:b/>
          <w:szCs w:val="22"/>
          <w:lang w:eastAsia="en-US"/>
        </w:rPr>
        <w:t>кафедры</w:t>
      </w:r>
      <w:r w:rsidR="009A6259" w:rsidRPr="009A6259">
        <w:rPr>
          <w:b/>
          <w:spacing w:val="-4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анатомии</w:t>
      </w:r>
      <w:r w:rsidR="009A6259" w:rsidRPr="009A6259">
        <w:rPr>
          <w:b/>
          <w:szCs w:val="22"/>
          <w:lang w:eastAsia="en-US"/>
        </w:rPr>
        <w:t>,</w:t>
      </w:r>
    </w:p>
    <w:p w:rsidR="009A6259" w:rsidRPr="009A6259" w:rsidRDefault="009A6259" w:rsidP="009A6259">
      <w:pPr>
        <w:widowControl w:val="0"/>
        <w:autoSpaceDE w:val="0"/>
        <w:autoSpaceDN w:val="0"/>
        <w:spacing w:line="480" w:lineRule="auto"/>
        <w:ind w:right="238"/>
        <w:jc w:val="center"/>
        <w:rPr>
          <w:b/>
          <w:szCs w:val="22"/>
          <w:lang w:eastAsia="en-US"/>
        </w:rPr>
      </w:pPr>
      <w:r w:rsidRPr="009A6259">
        <w:rPr>
          <w:b/>
          <w:szCs w:val="22"/>
          <w:lang w:eastAsia="en-US"/>
        </w:rPr>
        <w:t>ФГБОУ ВО «Государственный аграрный университет Северного Зауралья», г. Тюмень</w:t>
      </w:r>
      <w:r w:rsidRPr="009A6259">
        <w:rPr>
          <w:b/>
          <w:spacing w:val="-57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ЗНАЧИМОСТЬ</w:t>
      </w:r>
      <w:r w:rsidRPr="009A6259">
        <w:rPr>
          <w:b/>
          <w:spacing w:val="-1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ВЫСШЕГО</w:t>
      </w:r>
      <w:r w:rsidRPr="009A6259">
        <w:rPr>
          <w:b/>
          <w:spacing w:val="-2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ОБРАЗОВАНИЯ</w:t>
      </w:r>
      <w:r w:rsidRPr="009A6259">
        <w:rPr>
          <w:b/>
          <w:spacing w:val="-2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ДЛЯ</w:t>
      </w:r>
      <w:r w:rsidRPr="009A6259">
        <w:rPr>
          <w:b/>
          <w:spacing w:val="-3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СОВРЕМЕННОЙ</w:t>
      </w:r>
      <w:r w:rsidRPr="009A6259">
        <w:rPr>
          <w:b/>
          <w:spacing w:val="-3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МОЛОДЕЖИ</w:t>
      </w:r>
    </w:p>
    <w:p w:rsidR="009A6259" w:rsidRPr="009A6259" w:rsidRDefault="009A6259" w:rsidP="009A6259">
      <w:pPr>
        <w:widowControl w:val="0"/>
        <w:autoSpaceDE w:val="0"/>
        <w:autoSpaceDN w:val="0"/>
        <w:ind w:right="452" w:firstLine="709"/>
        <w:jc w:val="both"/>
        <w:rPr>
          <w:szCs w:val="22"/>
          <w:lang w:eastAsia="en-US"/>
        </w:rPr>
      </w:pPr>
      <w:r w:rsidRPr="009A6259">
        <w:rPr>
          <w:spacing w:val="-1"/>
          <w:szCs w:val="22"/>
          <w:lang w:eastAsia="en-US"/>
        </w:rPr>
        <w:t>В</w:t>
      </w:r>
      <w:r w:rsidRPr="009A6259">
        <w:rPr>
          <w:spacing w:val="-14"/>
          <w:szCs w:val="22"/>
          <w:lang w:eastAsia="en-US"/>
        </w:rPr>
        <w:t xml:space="preserve"> </w:t>
      </w:r>
      <w:r w:rsidRPr="009A6259">
        <w:rPr>
          <w:spacing w:val="-1"/>
          <w:szCs w:val="22"/>
          <w:lang w:eastAsia="en-US"/>
        </w:rPr>
        <w:t>статье</w:t>
      </w:r>
      <w:r w:rsidRPr="009A6259">
        <w:rPr>
          <w:spacing w:val="-13"/>
          <w:szCs w:val="22"/>
          <w:lang w:eastAsia="en-US"/>
        </w:rPr>
        <w:t xml:space="preserve"> </w:t>
      </w:r>
      <w:r w:rsidRPr="009A6259">
        <w:rPr>
          <w:spacing w:val="-1"/>
          <w:szCs w:val="22"/>
          <w:lang w:eastAsia="en-US"/>
        </w:rPr>
        <w:t>рассматривается</w:t>
      </w:r>
      <w:r w:rsidRPr="009A6259">
        <w:rPr>
          <w:spacing w:val="-1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вопрос</w:t>
      </w:r>
      <w:r w:rsidRPr="009A6259">
        <w:rPr>
          <w:spacing w:val="-13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об</w:t>
      </w:r>
      <w:r w:rsidRPr="009A6259">
        <w:rPr>
          <w:spacing w:val="-12"/>
          <w:szCs w:val="22"/>
          <w:lang w:eastAsia="en-US"/>
        </w:rPr>
        <w:t xml:space="preserve"> </w:t>
      </w:r>
      <w:r w:rsidR="002D7C98">
        <w:rPr>
          <w:szCs w:val="22"/>
          <w:lang w:eastAsia="en-US"/>
        </w:rPr>
        <w:t>..</w:t>
      </w:r>
      <w:r w:rsidRPr="009A6259">
        <w:rPr>
          <w:szCs w:val="22"/>
          <w:lang w:eastAsia="en-US"/>
        </w:rPr>
        <w:t>.</w:t>
      </w:r>
    </w:p>
    <w:p w:rsidR="009A6259" w:rsidRPr="009A6259" w:rsidRDefault="009A6259" w:rsidP="009A6259">
      <w:pPr>
        <w:widowControl w:val="0"/>
        <w:autoSpaceDE w:val="0"/>
        <w:autoSpaceDN w:val="0"/>
        <w:ind w:right="454" w:firstLine="709"/>
        <w:jc w:val="both"/>
        <w:rPr>
          <w:szCs w:val="22"/>
          <w:lang w:eastAsia="en-US"/>
        </w:rPr>
      </w:pPr>
      <w:r w:rsidRPr="009A6259">
        <w:rPr>
          <w:b/>
          <w:szCs w:val="22"/>
          <w:lang w:eastAsia="en-US"/>
        </w:rPr>
        <w:t>Ключевые</w:t>
      </w:r>
      <w:r w:rsidRPr="009A6259">
        <w:rPr>
          <w:b/>
          <w:spacing w:val="1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слова:</w:t>
      </w:r>
      <w:r w:rsidRPr="009A6259">
        <w:rPr>
          <w:b/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высшее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образование,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молодое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поколение,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мотивация,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качество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образования,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уровень подготовки.</w:t>
      </w:r>
    </w:p>
    <w:p w:rsidR="009A6259" w:rsidRPr="009A6259" w:rsidRDefault="009A6259" w:rsidP="009A6259">
      <w:pPr>
        <w:widowControl w:val="0"/>
        <w:autoSpaceDE w:val="0"/>
        <w:autoSpaceDN w:val="0"/>
        <w:ind w:firstLine="709"/>
        <w:rPr>
          <w:sz w:val="26"/>
          <w:szCs w:val="28"/>
          <w:lang w:eastAsia="en-US"/>
        </w:rPr>
      </w:pPr>
    </w:p>
    <w:p w:rsidR="009A6259" w:rsidRPr="009A6259" w:rsidRDefault="009A6259" w:rsidP="009A6259">
      <w:pPr>
        <w:widowControl w:val="0"/>
        <w:autoSpaceDE w:val="0"/>
        <w:autoSpaceDN w:val="0"/>
        <w:spacing w:before="5"/>
        <w:ind w:firstLine="709"/>
        <w:rPr>
          <w:sz w:val="21"/>
          <w:szCs w:val="28"/>
          <w:lang w:eastAsia="en-US"/>
        </w:rPr>
      </w:pPr>
    </w:p>
    <w:p w:rsidR="009A6259" w:rsidRPr="009A6259" w:rsidRDefault="009A6259" w:rsidP="002D7C98">
      <w:pPr>
        <w:widowControl w:val="0"/>
        <w:autoSpaceDE w:val="0"/>
        <w:autoSpaceDN w:val="0"/>
        <w:ind w:right="453" w:firstLine="709"/>
        <w:jc w:val="both"/>
        <w:rPr>
          <w:szCs w:val="22"/>
          <w:lang w:eastAsia="en-US"/>
        </w:rPr>
      </w:pPr>
      <w:r w:rsidRPr="009A6259">
        <w:rPr>
          <w:szCs w:val="22"/>
          <w:lang w:eastAsia="en-US"/>
        </w:rPr>
        <w:t>Главная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проблема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высшего</w:t>
      </w:r>
      <w:r w:rsidRPr="009A6259">
        <w:rPr>
          <w:spacing w:val="1"/>
          <w:szCs w:val="22"/>
          <w:lang w:eastAsia="en-US"/>
        </w:rPr>
        <w:t xml:space="preserve"> </w:t>
      </w:r>
      <w:r w:rsidR="002D7C98">
        <w:rPr>
          <w:szCs w:val="22"/>
          <w:lang w:eastAsia="en-US"/>
        </w:rPr>
        <w:t>……</w:t>
      </w:r>
      <w:r w:rsidRPr="009A6259">
        <w:rPr>
          <w:szCs w:val="22"/>
          <w:lang w:eastAsia="en-US"/>
        </w:rPr>
        <w:t>.</w:t>
      </w:r>
    </w:p>
    <w:p w:rsidR="009A6259" w:rsidRPr="009A6259" w:rsidRDefault="009A6259" w:rsidP="009A6259">
      <w:pPr>
        <w:widowControl w:val="0"/>
        <w:autoSpaceDE w:val="0"/>
        <w:autoSpaceDN w:val="0"/>
        <w:spacing w:before="6"/>
        <w:rPr>
          <w:szCs w:val="28"/>
          <w:lang w:eastAsia="en-US"/>
        </w:rPr>
      </w:pPr>
    </w:p>
    <w:p w:rsidR="009A6259" w:rsidRPr="009A6259" w:rsidRDefault="009A6259" w:rsidP="009A6259">
      <w:pPr>
        <w:widowControl w:val="0"/>
        <w:autoSpaceDE w:val="0"/>
        <w:autoSpaceDN w:val="0"/>
        <w:jc w:val="center"/>
        <w:rPr>
          <w:b/>
          <w:szCs w:val="22"/>
          <w:lang w:eastAsia="en-US"/>
        </w:rPr>
      </w:pPr>
      <w:r w:rsidRPr="009A6259">
        <w:rPr>
          <w:b/>
          <w:szCs w:val="22"/>
          <w:lang w:eastAsia="en-US"/>
        </w:rPr>
        <w:t>Библиографический</w:t>
      </w:r>
      <w:r w:rsidRPr="009A6259">
        <w:rPr>
          <w:b/>
          <w:spacing w:val="-4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список</w:t>
      </w:r>
    </w:p>
    <w:p w:rsidR="009A6259" w:rsidRPr="009A6259" w:rsidRDefault="009A6259" w:rsidP="009A6259">
      <w:pPr>
        <w:widowControl w:val="0"/>
        <w:autoSpaceDE w:val="0"/>
        <w:autoSpaceDN w:val="0"/>
        <w:spacing w:before="6"/>
        <w:rPr>
          <w:b/>
          <w:sz w:val="23"/>
          <w:szCs w:val="28"/>
          <w:lang w:eastAsia="en-US"/>
        </w:rPr>
      </w:pPr>
    </w:p>
    <w:p w:rsidR="009A6259" w:rsidRPr="009A6259" w:rsidRDefault="009A6259" w:rsidP="009A6259">
      <w:pPr>
        <w:widowControl w:val="0"/>
        <w:numPr>
          <w:ilvl w:val="0"/>
          <w:numId w:val="8"/>
        </w:numPr>
        <w:tabs>
          <w:tab w:val="left" w:pos="1181"/>
        </w:tabs>
        <w:autoSpaceDE w:val="0"/>
        <w:autoSpaceDN w:val="0"/>
        <w:ind w:right="451" w:firstLine="720"/>
        <w:rPr>
          <w:szCs w:val="22"/>
          <w:lang w:eastAsia="en-US"/>
        </w:rPr>
      </w:pPr>
      <w:r w:rsidRPr="009A6259">
        <w:rPr>
          <w:szCs w:val="22"/>
          <w:lang w:eastAsia="en-US"/>
        </w:rPr>
        <w:t>Скобликова, Т. В. Социокультурное значение высшего образования в современных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условиях</w:t>
      </w:r>
      <w:r w:rsidRPr="009A6259">
        <w:rPr>
          <w:spacing w:val="5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/</w:t>
      </w:r>
      <w:r w:rsidRPr="009A6259">
        <w:rPr>
          <w:spacing w:val="59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Т.</w:t>
      </w:r>
      <w:r w:rsidRPr="009A6259">
        <w:rPr>
          <w:spacing w:val="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В.</w:t>
      </w:r>
      <w:r w:rsidRPr="009A6259">
        <w:rPr>
          <w:spacing w:val="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Скобликова.</w:t>
      </w:r>
      <w:r w:rsidRPr="009A6259">
        <w:rPr>
          <w:spacing w:val="6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–</w:t>
      </w:r>
      <w:r w:rsidRPr="009A6259">
        <w:rPr>
          <w:spacing w:val="2"/>
          <w:szCs w:val="22"/>
          <w:lang w:eastAsia="en-US"/>
        </w:rPr>
        <w:t xml:space="preserve"> </w:t>
      </w:r>
      <w:proofErr w:type="gramStart"/>
      <w:r w:rsidRPr="009A6259">
        <w:rPr>
          <w:szCs w:val="22"/>
          <w:lang w:eastAsia="en-US"/>
        </w:rPr>
        <w:t>Текст</w:t>
      </w:r>
      <w:r w:rsidRPr="009A6259">
        <w:rPr>
          <w:spacing w:val="3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:</w:t>
      </w:r>
      <w:proofErr w:type="gramEnd"/>
      <w:r w:rsidRPr="009A6259">
        <w:rPr>
          <w:spacing w:val="59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непосредственный</w:t>
      </w:r>
      <w:r w:rsidRPr="009A6259">
        <w:rPr>
          <w:spacing w:val="4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//</w:t>
      </w:r>
      <w:r w:rsidRPr="009A6259">
        <w:rPr>
          <w:spacing w:val="6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Образовательный</w:t>
      </w:r>
      <w:r w:rsidRPr="009A6259">
        <w:rPr>
          <w:spacing w:val="3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вестник</w:t>
      </w:r>
    </w:p>
    <w:p w:rsidR="009A6259" w:rsidRPr="009A6259" w:rsidRDefault="009A6259" w:rsidP="009A6259">
      <w:pPr>
        <w:widowControl w:val="0"/>
        <w:autoSpaceDE w:val="0"/>
        <w:autoSpaceDN w:val="0"/>
        <w:spacing w:before="1"/>
        <w:jc w:val="both"/>
        <w:rPr>
          <w:szCs w:val="22"/>
          <w:lang w:eastAsia="en-US"/>
        </w:rPr>
      </w:pPr>
      <w:r w:rsidRPr="009A6259">
        <w:rPr>
          <w:szCs w:val="22"/>
          <w:lang w:eastAsia="en-US"/>
        </w:rPr>
        <w:t>«Сознание». –</w:t>
      </w:r>
      <w:r w:rsidRPr="009A6259">
        <w:rPr>
          <w:spacing w:val="-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2020.</w:t>
      </w:r>
      <w:r w:rsidRPr="009A6259">
        <w:rPr>
          <w:spacing w:val="-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–</w:t>
      </w:r>
      <w:r w:rsidRPr="009A6259">
        <w:rPr>
          <w:spacing w:val="-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Т. 22.</w:t>
      </w:r>
      <w:r w:rsidRPr="009A6259">
        <w:rPr>
          <w:spacing w:val="-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№</w:t>
      </w:r>
      <w:r w:rsidRPr="009A6259">
        <w:rPr>
          <w:spacing w:val="-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1.</w:t>
      </w:r>
      <w:r w:rsidRPr="009A6259">
        <w:rPr>
          <w:spacing w:val="-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–</w:t>
      </w:r>
      <w:r w:rsidRPr="009A6259">
        <w:rPr>
          <w:spacing w:val="-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С. 30-35.</w:t>
      </w:r>
    </w:p>
    <w:p w:rsidR="009A6259" w:rsidRPr="009A6259" w:rsidRDefault="009A6259" w:rsidP="009A6259">
      <w:pPr>
        <w:widowControl w:val="0"/>
        <w:numPr>
          <w:ilvl w:val="0"/>
          <w:numId w:val="8"/>
        </w:numPr>
        <w:tabs>
          <w:tab w:val="left" w:pos="1181"/>
          <w:tab w:val="left" w:pos="3542"/>
          <w:tab w:val="left" w:pos="6485"/>
          <w:tab w:val="left" w:pos="9787"/>
        </w:tabs>
        <w:autoSpaceDE w:val="0"/>
        <w:autoSpaceDN w:val="0"/>
        <w:ind w:right="450" w:firstLine="720"/>
        <w:rPr>
          <w:szCs w:val="22"/>
          <w:lang w:eastAsia="en-US"/>
        </w:rPr>
      </w:pPr>
      <w:r w:rsidRPr="009A6259">
        <w:rPr>
          <w:szCs w:val="22"/>
          <w:lang w:eastAsia="en-US"/>
        </w:rPr>
        <w:t>Федеральная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целевая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программа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развития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образования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на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2016-2020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годы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/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 xml:space="preserve">Утверждена постановлением Правительства Российской Федерации от 23.05.2015 № </w:t>
      </w:r>
      <w:proofErr w:type="gramStart"/>
      <w:r w:rsidRPr="009A6259">
        <w:rPr>
          <w:szCs w:val="22"/>
          <w:lang w:eastAsia="en-US"/>
        </w:rPr>
        <w:t>497 :</w:t>
      </w:r>
      <w:proofErr w:type="gramEnd"/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сайт.</w:t>
      </w:r>
      <w:r w:rsidRPr="009A6259">
        <w:rPr>
          <w:szCs w:val="22"/>
          <w:lang w:eastAsia="en-US"/>
        </w:rPr>
        <w:tab/>
        <w:t>–</w:t>
      </w:r>
      <w:r w:rsidRPr="009A6259">
        <w:rPr>
          <w:szCs w:val="22"/>
          <w:lang w:eastAsia="en-US"/>
        </w:rPr>
        <w:tab/>
        <w:t>URL</w:t>
      </w:r>
      <w:r w:rsidRPr="009A6259">
        <w:rPr>
          <w:szCs w:val="22"/>
          <w:lang w:eastAsia="en-US"/>
        </w:rPr>
        <w:tab/>
        <w:t>:</w:t>
      </w:r>
      <w:r w:rsidRPr="009A6259">
        <w:rPr>
          <w:spacing w:val="1"/>
          <w:szCs w:val="22"/>
          <w:lang w:eastAsia="en-US"/>
        </w:rPr>
        <w:t xml:space="preserve"> </w:t>
      </w:r>
      <w:hyperlink r:id="rId11">
        <w:r w:rsidRPr="009A6259">
          <w:rPr>
            <w:szCs w:val="22"/>
            <w:lang w:eastAsia="en-US"/>
          </w:rPr>
          <w:t>http://static.government.ru/media/files/uSB6wfRbuDS4STDe6SpGjaAEpM89lzUF.pdf.</w:t>
        </w:r>
      </w:hyperlink>
    </w:p>
    <w:p w:rsidR="009A6259" w:rsidRPr="009A6259" w:rsidRDefault="009A6259" w:rsidP="009A6259">
      <w:pPr>
        <w:widowControl w:val="0"/>
        <w:autoSpaceDE w:val="0"/>
        <w:autoSpaceDN w:val="0"/>
        <w:spacing w:before="4"/>
        <w:rPr>
          <w:szCs w:val="28"/>
          <w:lang w:eastAsia="en-US"/>
        </w:rPr>
      </w:pPr>
    </w:p>
    <w:p w:rsidR="009A6259" w:rsidRPr="009A6259" w:rsidRDefault="009A6259" w:rsidP="009A6259">
      <w:pPr>
        <w:widowControl w:val="0"/>
        <w:autoSpaceDE w:val="0"/>
        <w:autoSpaceDN w:val="0"/>
        <w:spacing w:line="274" w:lineRule="exact"/>
        <w:rPr>
          <w:b/>
          <w:szCs w:val="22"/>
          <w:lang w:eastAsia="en-US"/>
        </w:rPr>
      </w:pPr>
      <w:r w:rsidRPr="009A6259">
        <w:rPr>
          <w:b/>
          <w:szCs w:val="22"/>
          <w:lang w:eastAsia="en-US"/>
        </w:rPr>
        <w:t>Контактная</w:t>
      </w:r>
      <w:r w:rsidRPr="009A6259">
        <w:rPr>
          <w:b/>
          <w:spacing w:val="-6"/>
          <w:szCs w:val="22"/>
          <w:lang w:eastAsia="en-US"/>
        </w:rPr>
        <w:t xml:space="preserve"> </w:t>
      </w:r>
      <w:r w:rsidRPr="009A6259">
        <w:rPr>
          <w:b/>
          <w:szCs w:val="22"/>
          <w:lang w:eastAsia="en-US"/>
        </w:rPr>
        <w:t>информация:</w:t>
      </w:r>
    </w:p>
    <w:p w:rsidR="009A6259" w:rsidRPr="009A6259" w:rsidRDefault="009A6259" w:rsidP="009A6259">
      <w:pPr>
        <w:widowControl w:val="0"/>
        <w:autoSpaceDE w:val="0"/>
        <w:autoSpaceDN w:val="0"/>
        <w:rPr>
          <w:szCs w:val="22"/>
          <w:lang w:eastAsia="en-US"/>
        </w:rPr>
      </w:pPr>
      <w:r>
        <w:rPr>
          <w:szCs w:val="22"/>
          <w:lang w:eastAsia="en-US"/>
        </w:rPr>
        <w:t xml:space="preserve">Иванов Иван </w:t>
      </w:r>
      <w:proofErr w:type="spellStart"/>
      <w:r>
        <w:rPr>
          <w:szCs w:val="22"/>
          <w:lang w:eastAsia="en-US"/>
        </w:rPr>
        <w:t>Ивановия</w:t>
      </w:r>
      <w:proofErr w:type="spellEnd"/>
      <w:r w:rsidRPr="009A6259">
        <w:rPr>
          <w:szCs w:val="22"/>
          <w:lang w:eastAsia="en-US"/>
        </w:rPr>
        <w:t>,</w:t>
      </w:r>
      <w:r w:rsidRPr="009A6259">
        <w:rPr>
          <w:spacing w:val="-10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старший</w:t>
      </w:r>
      <w:r w:rsidRPr="009A6259">
        <w:rPr>
          <w:spacing w:val="-1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преподаватель</w:t>
      </w:r>
      <w:r w:rsidRPr="009A6259">
        <w:rPr>
          <w:spacing w:val="-9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кафедры</w:t>
      </w:r>
      <w:r w:rsidRPr="009A6259">
        <w:rPr>
          <w:spacing w:val="-11"/>
          <w:szCs w:val="22"/>
          <w:lang w:eastAsia="en-US"/>
        </w:rPr>
        <w:t xml:space="preserve"> </w:t>
      </w:r>
      <w:r>
        <w:rPr>
          <w:szCs w:val="22"/>
          <w:lang w:eastAsia="en-US"/>
        </w:rPr>
        <w:t>анатомии</w:t>
      </w:r>
      <w:r w:rsidRPr="009A6259">
        <w:rPr>
          <w:szCs w:val="22"/>
          <w:lang w:eastAsia="en-US"/>
        </w:rPr>
        <w:t>,</w:t>
      </w:r>
      <w:r w:rsidRPr="009A6259">
        <w:rPr>
          <w:spacing w:val="-57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ФГБОУ</w:t>
      </w:r>
      <w:r w:rsidRPr="009A6259">
        <w:rPr>
          <w:spacing w:val="-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ВО</w:t>
      </w:r>
      <w:r w:rsidRPr="009A6259">
        <w:rPr>
          <w:spacing w:val="1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«Государственный</w:t>
      </w:r>
      <w:r w:rsidRPr="009A6259">
        <w:rPr>
          <w:spacing w:val="-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аграрный университет</w:t>
      </w:r>
      <w:r w:rsidRPr="009A6259">
        <w:rPr>
          <w:spacing w:val="-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Северного</w:t>
      </w:r>
      <w:r w:rsidRPr="009A6259">
        <w:rPr>
          <w:spacing w:val="-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Зауралья»,</w:t>
      </w:r>
      <w:r w:rsidRPr="009A6259">
        <w:rPr>
          <w:spacing w:val="-2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г.</w:t>
      </w:r>
      <w:r w:rsidRPr="009A6259">
        <w:rPr>
          <w:spacing w:val="-3"/>
          <w:szCs w:val="22"/>
          <w:lang w:eastAsia="en-US"/>
        </w:rPr>
        <w:t xml:space="preserve"> </w:t>
      </w:r>
      <w:r w:rsidRPr="009A6259">
        <w:rPr>
          <w:szCs w:val="22"/>
          <w:lang w:eastAsia="en-US"/>
        </w:rPr>
        <w:t>Тюмень.</w:t>
      </w:r>
    </w:p>
    <w:p w:rsidR="009A6259" w:rsidRDefault="009A6259" w:rsidP="009A6259">
      <w:pPr>
        <w:widowControl w:val="0"/>
        <w:autoSpaceDE w:val="0"/>
        <w:autoSpaceDN w:val="0"/>
        <w:ind w:right="6557"/>
        <w:rPr>
          <w:color w:val="0000FF"/>
          <w:spacing w:val="-57"/>
          <w:szCs w:val="22"/>
          <w:lang w:val="en-US" w:eastAsia="en-US"/>
        </w:rPr>
      </w:pPr>
      <w:r w:rsidRPr="009A6259">
        <w:rPr>
          <w:szCs w:val="22"/>
          <w:lang w:val="en-US" w:eastAsia="en-US"/>
        </w:rPr>
        <w:t xml:space="preserve">E-mail: </w:t>
      </w:r>
      <w:hyperlink r:id="rId12" w:history="1">
        <w:r w:rsidRPr="009A6259">
          <w:rPr>
            <w:rStyle w:val="a7"/>
            <w:lang w:val="en-US"/>
          </w:rPr>
          <w:t xml:space="preserve"> </w:t>
        </w:r>
        <w:r w:rsidRPr="00A22E91">
          <w:rPr>
            <w:rStyle w:val="a7"/>
            <w:szCs w:val="22"/>
            <w:u w:color="0000FF"/>
            <w:lang w:val="en-US" w:eastAsia="en-US"/>
          </w:rPr>
          <w:t>mail@yandex.ru</w:t>
        </w:r>
      </w:hyperlink>
      <w:r w:rsidRPr="009A6259">
        <w:rPr>
          <w:color w:val="0000FF"/>
          <w:spacing w:val="-57"/>
          <w:szCs w:val="22"/>
          <w:lang w:val="en-US" w:eastAsia="en-US"/>
        </w:rPr>
        <w:t xml:space="preserve"> </w:t>
      </w:r>
    </w:p>
    <w:p w:rsidR="001472A9" w:rsidRPr="009A6259" w:rsidRDefault="009A6259" w:rsidP="009A6259">
      <w:pPr>
        <w:widowControl w:val="0"/>
        <w:autoSpaceDE w:val="0"/>
        <w:autoSpaceDN w:val="0"/>
        <w:ind w:right="6557"/>
        <w:rPr>
          <w:color w:val="000000" w:themeColor="text1"/>
          <w:lang w:val="en-US"/>
        </w:rPr>
      </w:pPr>
      <w:r w:rsidRPr="009A6259">
        <w:rPr>
          <w:szCs w:val="22"/>
          <w:lang w:val="en-US" w:eastAsia="en-US"/>
        </w:rPr>
        <w:t>(</w:t>
      </w:r>
      <w:proofErr w:type="gramStart"/>
      <w:r w:rsidRPr="009A6259">
        <w:rPr>
          <w:szCs w:val="22"/>
          <w:lang w:eastAsia="en-US"/>
        </w:rPr>
        <w:t>тел</w:t>
      </w:r>
      <w:proofErr w:type="gramEnd"/>
      <w:r w:rsidRPr="009A6259">
        <w:rPr>
          <w:szCs w:val="22"/>
          <w:lang w:val="en-US" w:eastAsia="en-US"/>
        </w:rPr>
        <w:t>.</w:t>
      </w:r>
      <w:r w:rsidRPr="009A6259">
        <w:rPr>
          <w:spacing w:val="-2"/>
          <w:szCs w:val="22"/>
          <w:lang w:val="en-US" w:eastAsia="en-US"/>
        </w:rPr>
        <w:t xml:space="preserve"> </w:t>
      </w:r>
      <w:r w:rsidRPr="009A6259">
        <w:rPr>
          <w:szCs w:val="22"/>
          <w:lang w:val="en-US" w:eastAsia="en-US"/>
        </w:rPr>
        <w:t>+7 912-2222-222)</w:t>
      </w:r>
    </w:p>
    <w:sectPr w:rsidR="001472A9" w:rsidRPr="009A6259" w:rsidSect="00F4532E">
      <w:type w:val="continuous"/>
      <w:pgSz w:w="11906" w:h="16838"/>
      <w:pgMar w:top="993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56B0"/>
    <w:multiLevelType w:val="hybridMultilevel"/>
    <w:tmpl w:val="D97CE756"/>
    <w:lvl w:ilvl="0" w:tplc="6A6E9794">
      <w:numFmt w:val="bullet"/>
      <w:lvlText w:val="-"/>
      <w:lvlJc w:val="left"/>
      <w:pPr>
        <w:ind w:left="21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483214">
      <w:numFmt w:val="bullet"/>
      <w:lvlText w:val="•"/>
      <w:lvlJc w:val="left"/>
      <w:pPr>
        <w:ind w:left="1228" w:hanging="236"/>
      </w:pPr>
      <w:rPr>
        <w:rFonts w:hint="default"/>
        <w:lang w:val="ru-RU" w:eastAsia="en-US" w:bidi="ar-SA"/>
      </w:rPr>
    </w:lvl>
    <w:lvl w:ilvl="2" w:tplc="AF106646">
      <w:numFmt w:val="bullet"/>
      <w:lvlText w:val="•"/>
      <w:lvlJc w:val="left"/>
      <w:pPr>
        <w:ind w:left="2237" w:hanging="236"/>
      </w:pPr>
      <w:rPr>
        <w:rFonts w:hint="default"/>
        <w:lang w:val="ru-RU" w:eastAsia="en-US" w:bidi="ar-SA"/>
      </w:rPr>
    </w:lvl>
    <w:lvl w:ilvl="3" w:tplc="17022D64">
      <w:numFmt w:val="bullet"/>
      <w:lvlText w:val="•"/>
      <w:lvlJc w:val="left"/>
      <w:pPr>
        <w:ind w:left="3246" w:hanging="236"/>
      </w:pPr>
      <w:rPr>
        <w:rFonts w:hint="default"/>
        <w:lang w:val="ru-RU" w:eastAsia="en-US" w:bidi="ar-SA"/>
      </w:rPr>
    </w:lvl>
    <w:lvl w:ilvl="4" w:tplc="DE8673C0">
      <w:numFmt w:val="bullet"/>
      <w:lvlText w:val="•"/>
      <w:lvlJc w:val="left"/>
      <w:pPr>
        <w:ind w:left="4255" w:hanging="236"/>
      </w:pPr>
      <w:rPr>
        <w:rFonts w:hint="default"/>
        <w:lang w:val="ru-RU" w:eastAsia="en-US" w:bidi="ar-SA"/>
      </w:rPr>
    </w:lvl>
    <w:lvl w:ilvl="5" w:tplc="17A8DA82">
      <w:numFmt w:val="bullet"/>
      <w:lvlText w:val="•"/>
      <w:lvlJc w:val="left"/>
      <w:pPr>
        <w:ind w:left="5264" w:hanging="236"/>
      </w:pPr>
      <w:rPr>
        <w:rFonts w:hint="default"/>
        <w:lang w:val="ru-RU" w:eastAsia="en-US" w:bidi="ar-SA"/>
      </w:rPr>
    </w:lvl>
    <w:lvl w:ilvl="6" w:tplc="3386EE12">
      <w:numFmt w:val="bullet"/>
      <w:lvlText w:val="•"/>
      <w:lvlJc w:val="left"/>
      <w:pPr>
        <w:ind w:left="6273" w:hanging="236"/>
      </w:pPr>
      <w:rPr>
        <w:rFonts w:hint="default"/>
        <w:lang w:val="ru-RU" w:eastAsia="en-US" w:bidi="ar-SA"/>
      </w:rPr>
    </w:lvl>
    <w:lvl w:ilvl="7" w:tplc="B5B2E316">
      <w:numFmt w:val="bullet"/>
      <w:lvlText w:val="•"/>
      <w:lvlJc w:val="left"/>
      <w:pPr>
        <w:ind w:left="7282" w:hanging="236"/>
      </w:pPr>
      <w:rPr>
        <w:rFonts w:hint="default"/>
        <w:lang w:val="ru-RU" w:eastAsia="en-US" w:bidi="ar-SA"/>
      </w:rPr>
    </w:lvl>
    <w:lvl w:ilvl="8" w:tplc="49803EE8">
      <w:numFmt w:val="bullet"/>
      <w:lvlText w:val="•"/>
      <w:lvlJc w:val="left"/>
      <w:pPr>
        <w:ind w:left="8291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F3C60"/>
    <w:multiLevelType w:val="multilevel"/>
    <w:tmpl w:val="F640BB06"/>
    <w:lvl w:ilvl="0">
      <w:start w:val="1"/>
      <w:numFmt w:val="decimal"/>
      <w:lvlText w:val="%1"/>
      <w:lvlJc w:val="left"/>
      <w:pPr>
        <w:ind w:left="21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9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2FE1DD5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F1131B6"/>
    <w:multiLevelType w:val="hybridMultilevel"/>
    <w:tmpl w:val="D914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C7C4E"/>
    <w:multiLevelType w:val="hybridMultilevel"/>
    <w:tmpl w:val="3EBC1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4F1F"/>
    <w:multiLevelType w:val="multilevel"/>
    <w:tmpl w:val="FEAE111A"/>
    <w:lvl w:ilvl="0">
      <w:start w:val="1"/>
      <w:numFmt w:val="decimal"/>
      <w:lvlText w:val="%1"/>
      <w:lvlJc w:val="left"/>
      <w:pPr>
        <w:ind w:left="21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12" w:hanging="23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6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62E827BD"/>
    <w:multiLevelType w:val="hybridMultilevel"/>
    <w:tmpl w:val="81F4150A"/>
    <w:lvl w:ilvl="0" w:tplc="87044564">
      <w:start w:val="1"/>
      <w:numFmt w:val="decimal"/>
      <w:lvlText w:val="%1."/>
      <w:lvlJc w:val="left"/>
      <w:pPr>
        <w:ind w:left="21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AEE0BC">
      <w:numFmt w:val="bullet"/>
      <w:lvlText w:val="•"/>
      <w:lvlJc w:val="left"/>
      <w:pPr>
        <w:ind w:left="1228" w:hanging="248"/>
      </w:pPr>
      <w:rPr>
        <w:rFonts w:hint="default"/>
        <w:lang w:val="ru-RU" w:eastAsia="en-US" w:bidi="ar-SA"/>
      </w:rPr>
    </w:lvl>
    <w:lvl w:ilvl="2" w:tplc="064CEDBE">
      <w:numFmt w:val="bullet"/>
      <w:lvlText w:val="•"/>
      <w:lvlJc w:val="left"/>
      <w:pPr>
        <w:ind w:left="2237" w:hanging="248"/>
      </w:pPr>
      <w:rPr>
        <w:rFonts w:hint="default"/>
        <w:lang w:val="ru-RU" w:eastAsia="en-US" w:bidi="ar-SA"/>
      </w:rPr>
    </w:lvl>
    <w:lvl w:ilvl="3" w:tplc="3BBCED8A">
      <w:numFmt w:val="bullet"/>
      <w:lvlText w:val="•"/>
      <w:lvlJc w:val="left"/>
      <w:pPr>
        <w:ind w:left="3246" w:hanging="248"/>
      </w:pPr>
      <w:rPr>
        <w:rFonts w:hint="default"/>
        <w:lang w:val="ru-RU" w:eastAsia="en-US" w:bidi="ar-SA"/>
      </w:rPr>
    </w:lvl>
    <w:lvl w:ilvl="4" w:tplc="903CD236">
      <w:numFmt w:val="bullet"/>
      <w:lvlText w:val="•"/>
      <w:lvlJc w:val="left"/>
      <w:pPr>
        <w:ind w:left="4255" w:hanging="248"/>
      </w:pPr>
      <w:rPr>
        <w:rFonts w:hint="default"/>
        <w:lang w:val="ru-RU" w:eastAsia="en-US" w:bidi="ar-SA"/>
      </w:rPr>
    </w:lvl>
    <w:lvl w:ilvl="5" w:tplc="DCA0772E">
      <w:numFmt w:val="bullet"/>
      <w:lvlText w:val="•"/>
      <w:lvlJc w:val="left"/>
      <w:pPr>
        <w:ind w:left="5264" w:hanging="248"/>
      </w:pPr>
      <w:rPr>
        <w:rFonts w:hint="default"/>
        <w:lang w:val="ru-RU" w:eastAsia="en-US" w:bidi="ar-SA"/>
      </w:rPr>
    </w:lvl>
    <w:lvl w:ilvl="6" w:tplc="C2363222">
      <w:numFmt w:val="bullet"/>
      <w:lvlText w:val="•"/>
      <w:lvlJc w:val="left"/>
      <w:pPr>
        <w:ind w:left="6273" w:hanging="248"/>
      </w:pPr>
      <w:rPr>
        <w:rFonts w:hint="default"/>
        <w:lang w:val="ru-RU" w:eastAsia="en-US" w:bidi="ar-SA"/>
      </w:rPr>
    </w:lvl>
    <w:lvl w:ilvl="7" w:tplc="B498A2BC">
      <w:numFmt w:val="bullet"/>
      <w:lvlText w:val="•"/>
      <w:lvlJc w:val="left"/>
      <w:pPr>
        <w:ind w:left="7282" w:hanging="248"/>
      </w:pPr>
      <w:rPr>
        <w:rFonts w:hint="default"/>
        <w:lang w:val="ru-RU" w:eastAsia="en-US" w:bidi="ar-SA"/>
      </w:rPr>
    </w:lvl>
    <w:lvl w:ilvl="8" w:tplc="83B0968C">
      <w:numFmt w:val="bullet"/>
      <w:lvlText w:val="•"/>
      <w:lvlJc w:val="left"/>
      <w:pPr>
        <w:ind w:left="8291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70ED0BFC"/>
    <w:multiLevelType w:val="hybridMultilevel"/>
    <w:tmpl w:val="DE029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74A16"/>
    <w:multiLevelType w:val="hybridMultilevel"/>
    <w:tmpl w:val="E67246A8"/>
    <w:lvl w:ilvl="0" w:tplc="ECC49B1E">
      <w:start w:val="1"/>
      <w:numFmt w:val="upperRoman"/>
      <w:lvlText w:val="%1."/>
      <w:lvlJc w:val="left"/>
      <w:pPr>
        <w:ind w:left="4056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EA955E">
      <w:numFmt w:val="bullet"/>
      <w:lvlText w:val="•"/>
      <w:lvlJc w:val="left"/>
      <w:pPr>
        <w:ind w:left="4684" w:hanging="233"/>
      </w:pPr>
      <w:rPr>
        <w:rFonts w:hint="default"/>
        <w:lang w:val="ru-RU" w:eastAsia="en-US" w:bidi="ar-SA"/>
      </w:rPr>
    </w:lvl>
    <w:lvl w:ilvl="2" w:tplc="D338C622">
      <w:numFmt w:val="bullet"/>
      <w:lvlText w:val="•"/>
      <w:lvlJc w:val="left"/>
      <w:pPr>
        <w:ind w:left="5309" w:hanging="233"/>
      </w:pPr>
      <w:rPr>
        <w:rFonts w:hint="default"/>
        <w:lang w:val="ru-RU" w:eastAsia="en-US" w:bidi="ar-SA"/>
      </w:rPr>
    </w:lvl>
    <w:lvl w:ilvl="3" w:tplc="9784301E">
      <w:numFmt w:val="bullet"/>
      <w:lvlText w:val="•"/>
      <w:lvlJc w:val="left"/>
      <w:pPr>
        <w:ind w:left="5934" w:hanging="233"/>
      </w:pPr>
      <w:rPr>
        <w:rFonts w:hint="default"/>
        <w:lang w:val="ru-RU" w:eastAsia="en-US" w:bidi="ar-SA"/>
      </w:rPr>
    </w:lvl>
    <w:lvl w:ilvl="4" w:tplc="47BEC41C">
      <w:numFmt w:val="bullet"/>
      <w:lvlText w:val="•"/>
      <w:lvlJc w:val="left"/>
      <w:pPr>
        <w:ind w:left="6559" w:hanging="233"/>
      </w:pPr>
      <w:rPr>
        <w:rFonts w:hint="default"/>
        <w:lang w:val="ru-RU" w:eastAsia="en-US" w:bidi="ar-SA"/>
      </w:rPr>
    </w:lvl>
    <w:lvl w:ilvl="5" w:tplc="F81E52F2">
      <w:numFmt w:val="bullet"/>
      <w:lvlText w:val="•"/>
      <w:lvlJc w:val="left"/>
      <w:pPr>
        <w:ind w:left="7184" w:hanging="233"/>
      </w:pPr>
      <w:rPr>
        <w:rFonts w:hint="default"/>
        <w:lang w:val="ru-RU" w:eastAsia="en-US" w:bidi="ar-SA"/>
      </w:rPr>
    </w:lvl>
    <w:lvl w:ilvl="6" w:tplc="A7A4D8FC">
      <w:numFmt w:val="bullet"/>
      <w:lvlText w:val="•"/>
      <w:lvlJc w:val="left"/>
      <w:pPr>
        <w:ind w:left="7809" w:hanging="233"/>
      </w:pPr>
      <w:rPr>
        <w:rFonts w:hint="default"/>
        <w:lang w:val="ru-RU" w:eastAsia="en-US" w:bidi="ar-SA"/>
      </w:rPr>
    </w:lvl>
    <w:lvl w:ilvl="7" w:tplc="E1F64F9E">
      <w:numFmt w:val="bullet"/>
      <w:lvlText w:val="•"/>
      <w:lvlJc w:val="left"/>
      <w:pPr>
        <w:ind w:left="8434" w:hanging="233"/>
      </w:pPr>
      <w:rPr>
        <w:rFonts w:hint="default"/>
        <w:lang w:val="ru-RU" w:eastAsia="en-US" w:bidi="ar-SA"/>
      </w:rPr>
    </w:lvl>
    <w:lvl w:ilvl="8" w:tplc="C414CA54">
      <w:numFmt w:val="bullet"/>
      <w:lvlText w:val="•"/>
      <w:lvlJc w:val="left"/>
      <w:pPr>
        <w:ind w:left="9059" w:hanging="233"/>
      </w:pPr>
      <w:rPr>
        <w:rFonts w:hint="default"/>
        <w:lang w:val="ru-RU" w:eastAsia="en-US" w:bidi="ar-SA"/>
      </w:rPr>
    </w:lvl>
  </w:abstractNum>
  <w:abstractNum w:abstractNumId="11" w15:restartNumberingAfterBreak="0">
    <w:nsid w:val="757A20A6"/>
    <w:multiLevelType w:val="hybridMultilevel"/>
    <w:tmpl w:val="821CD8A0"/>
    <w:lvl w:ilvl="0" w:tplc="0CAC907E">
      <w:numFmt w:val="bullet"/>
      <w:lvlText w:val="-"/>
      <w:lvlJc w:val="left"/>
      <w:pPr>
        <w:ind w:left="1499" w:hanging="24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D9B0E440">
      <w:numFmt w:val="bullet"/>
      <w:lvlText w:val="•"/>
      <w:lvlJc w:val="left"/>
      <w:pPr>
        <w:ind w:left="2380" w:hanging="248"/>
      </w:pPr>
      <w:rPr>
        <w:rFonts w:hint="default"/>
        <w:lang w:val="ru-RU" w:eastAsia="en-US" w:bidi="ar-SA"/>
      </w:rPr>
    </w:lvl>
    <w:lvl w:ilvl="2" w:tplc="EB18AB64">
      <w:numFmt w:val="bullet"/>
      <w:lvlText w:val="•"/>
      <w:lvlJc w:val="left"/>
      <w:pPr>
        <w:ind w:left="3261" w:hanging="248"/>
      </w:pPr>
      <w:rPr>
        <w:rFonts w:hint="default"/>
        <w:lang w:val="ru-RU" w:eastAsia="en-US" w:bidi="ar-SA"/>
      </w:rPr>
    </w:lvl>
    <w:lvl w:ilvl="3" w:tplc="A73C3F92">
      <w:numFmt w:val="bullet"/>
      <w:lvlText w:val="•"/>
      <w:lvlJc w:val="left"/>
      <w:pPr>
        <w:ind w:left="4142" w:hanging="248"/>
      </w:pPr>
      <w:rPr>
        <w:rFonts w:hint="default"/>
        <w:lang w:val="ru-RU" w:eastAsia="en-US" w:bidi="ar-SA"/>
      </w:rPr>
    </w:lvl>
    <w:lvl w:ilvl="4" w:tplc="39F0FC1C">
      <w:numFmt w:val="bullet"/>
      <w:lvlText w:val="•"/>
      <w:lvlJc w:val="left"/>
      <w:pPr>
        <w:ind w:left="5023" w:hanging="248"/>
      </w:pPr>
      <w:rPr>
        <w:rFonts w:hint="default"/>
        <w:lang w:val="ru-RU" w:eastAsia="en-US" w:bidi="ar-SA"/>
      </w:rPr>
    </w:lvl>
    <w:lvl w:ilvl="5" w:tplc="5852DD5A">
      <w:numFmt w:val="bullet"/>
      <w:lvlText w:val="•"/>
      <w:lvlJc w:val="left"/>
      <w:pPr>
        <w:ind w:left="5904" w:hanging="248"/>
      </w:pPr>
      <w:rPr>
        <w:rFonts w:hint="default"/>
        <w:lang w:val="ru-RU" w:eastAsia="en-US" w:bidi="ar-SA"/>
      </w:rPr>
    </w:lvl>
    <w:lvl w:ilvl="6" w:tplc="80DE5088">
      <w:numFmt w:val="bullet"/>
      <w:lvlText w:val="•"/>
      <w:lvlJc w:val="left"/>
      <w:pPr>
        <w:ind w:left="6785" w:hanging="248"/>
      </w:pPr>
      <w:rPr>
        <w:rFonts w:hint="default"/>
        <w:lang w:val="ru-RU" w:eastAsia="en-US" w:bidi="ar-SA"/>
      </w:rPr>
    </w:lvl>
    <w:lvl w:ilvl="7" w:tplc="C88887B8">
      <w:numFmt w:val="bullet"/>
      <w:lvlText w:val="•"/>
      <w:lvlJc w:val="left"/>
      <w:pPr>
        <w:ind w:left="7666" w:hanging="248"/>
      </w:pPr>
      <w:rPr>
        <w:rFonts w:hint="default"/>
        <w:lang w:val="ru-RU" w:eastAsia="en-US" w:bidi="ar-SA"/>
      </w:rPr>
    </w:lvl>
    <w:lvl w:ilvl="8" w:tplc="3A100946">
      <w:numFmt w:val="bullet"/>
      <w:lvlText w:val="•"/>
      <w:lvlJc w:val="left"/>
      <w:pPr>
        <w:ind w:left="8547" w:hanging="248"/>
      </w:pPr>
      <w:rPr>
        <w:rFonts w:hint="default"/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6E"/>
    <w:rsid w:val="000215E4"/>
    <w:rsid w:val="00036357"/>
    <w:rsid w:val="0005416E"/>
    <w:rsid w:val="00056DF9"/>
    <w:rsid w:val="00067551"/>
    <w:rsid w:val="0007273B"/>
    <w:rsid w:val="000838F3"/>
    <w:rsid w:val="000931EE"/>
    <w:rsid w:val="000E00D8"/>
    <w:rsid w:val="00111210"/>
    <w:rsid w:val="00111D61"/>
    <w:rsid w:val="001175FD"/>
    <w:rsid w:val="00122AF3"/>
    <w:rsid w:val="00137A02"/>
    <w:rsid w:val="001472A9"/>
    <w:rsid w:val="00155C03"/>
    <w:rsid w:val="001A5148"/>
    <w:rsid w:val="001C4C28"/>
    <w:rsid w:val="001D2DDD"/>
    <w:rsid w:val="0027040A"/>
    <w:rsid w:val="002820CF"/>
    <w:rsid w:val="002B3400"/>
    <w:rsid w:val="002B34C0"/>
    <w:rsid w:val="002D63FC"/>
    <w:rsid w:val="002D7C98"/>
    <w:rsid w:val="002E4D19"/>
    <w:rsid w:val="003423AA"/>
    <w:rsid w:val="003764B1"/>
    <w:rsid w:val="00382ECF"/>
    <w:rsid w:val="00387C61"/>
    <w:rsid w:val="003A2178"/>
    <w:rsid w:val="003C0596"/>
    <w:rsid w:val="00455176"/>
    <w:rsid w:val="00456948"/>
    <w:rsid w:val="00460C83"/>
    <w:rsid w:val="00490AAB"/>
    <w:rsid w:val="004C6EEC"/>
    <w:rsid w:val="004D519D"/>
    <w:rsid w:val="00504590"/>
    <w:rsid w:val="00523052"/>
    <w:rsid w:val="005364EC"/>
    <w:rsid w:val="00540AF4"/>
    <w:rsid w:val="00566111"/>
    <w:rsid w:val="005D0F1E"/>
    <w:rsid w:val="005E5751"/>
    <w:rsid w:val="005F5538"/>
    <w:rsid w:val="006029F2"/>
    <w:rsid w:val="006070D9"/>
    <w:rsid w:val="0064364F"/>
    <w:rsid w:val="00645E21"/>
    <w:rsid w:val="00660FC7"/>
    <w:rsid w:val="0067419B"/>
    <w:rsid w:val="00686B44"/>
    <w:rsid w:val="006A394A"/>
    <w:rsid w:val="006B1C9A"/>
    <w:rsid w:val="006C25CA"/>
    <w:rsid w:val="006E7E95"/>
    <w:rsid w:val="00737AE5"/>
    <w:rsid w:val="00752872"/>
    <w:rsid w:val="00755F1A"/>
    <w:rsid w:val="00777CDB"/>
    <w:rsid w:val="00781AF0"/>
    <w:rsid w:val="008151F6"/>
    <w:rsid w:val="008476D4"/>
    <w:rsid w:val="008543B2"/>
    <w:rsid w:val="008608C9"/>
    <w:rsid w:val="008B6EC7"/>
    <w:rsid w:val="008E4F0F"/>
    <w:rsid w:val="00915F62"/>
    <w:rsid w:val="00950D56"/>
    <w:rsid w:val="009623C7"/>
    <w:rsid w:val="0097329A"/>
    <w:rsid w:val="00985E29"/>
    <w:rsid w:val="009A6259"/>
    <w:rsid w:val="009C3755"/>
    <w:rsid w:val="00A2042D"/>
    <w:rsid w:val="00A3349F"/>
    <w:rsid w:val="00A34A36"/>
    <w:rsid w:val="00AE3BB1"/>
    <w:rsid w:val="00AF47AF"/>
    <w:rsid w:val="00B017BF"/>
    <w:rsid w:val="00B323EE"/>
    <w:rsid w:val="00B35431"/>
    <w:rsid w:val="00BC06B2"/>
    <w:rsid w:val="00BD2847"/>
    <w:rsid w:val="00C53C4A"/>
    <w:rsid w:val="00C71818"/>
    <w:rsid w:val="00CB741A"/>
    <w:rsid w:val="00CD5528"/>
    <w:rsid w:val="00D06774"/>
    <w:rsid w:val="00D23E6E"/>
    <w:rsid w:val="00D374B1"/>
    <w:rsid w:val="00D70704"/>
    <w:rsid w:val="00DB65E6"/>
    <w:rsid w:val="00DC2602"/>
    <w:rsid w:val="00DD51F9"/>
    <w:rsid w:val="00E91877"/>
    <w:rsid w:val="00EA35A5"/>
    <w:rsid w:val="00ED7E07"/>
    <w:rsid w:val="00EF3F73"/>
    <w:rsid w:val="00EF47A8"/>
    <w:rsid w:val="00F26022"/>
    <w:rsid w:val="00F2772D"/>
    <w:rsid w:val="00F4532E"/>
    <w:rsid w:val="00F6040B"/>
    <w:rsid w:val="00F651CD"/>
    <w:rsid w:val="00FE2881"/>
    <w:rsid w:val="00FE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D9747-2355-4800-A7B7-C7A7D128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541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1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05416E"/>
    <w:pPr>
      <w:spacing w:before="100" w:beforeAutospacing="1" w:after="100" w:afterAutospacing="1"/>
    </w:pPr>
  </w:style>
  <w:style w:type="paragraph" w:styleId="a4">
    <w:name w:val="List Paragraph"/>
    <w:basedOn w:val="a"/>
    <w:uiPriority w:val="1"/>
    <w:qFormat/>
    <w:rsid w:val="000541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1УДК Знак Знак Знак Знак"/>
    <w:basedOn w:val="a"/>
    <w:link w:val="12"/>
    <w:rsid w:val="0005416E"/>
    <w:pPr>
      <w:widowControl w:val="0"/>
      <w:autoSpaceDE w:val="0"/>
      <w:autoSpaceDN w:val="0"/>
      <w:adjustRightInd w:val="0"/>
    </w:pPr>
  </w:style>
  <w:style w:type="character" w:customStyle="1" w:styleId="12">
    <w:name w:val="1УДК Знак Знак Знак Знак Знак"/>
    <w:link w:val="11"/>
    <w:rsid w:val="0005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05416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541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6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070D9"/>
    <w:rPr>
      <w:color w:val="0000FF" w:themeColor="hyperlink"/>
      <w:u w:val="single"/>
    </w:rPr>
  </w:style>
  <w:style w:type="character" w:customStyle="1" w:styleId="a8">
    <w:name w:val="Основной текст_"/>
    <w:link w:val="13"/>
    <w:rsid w:val="002B34C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B34C0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8"/>
    <w:rsid w:val="002B34C0"/>
    <w:pPr>
      <w:shd w:val="clear" w:color="auto" w:fill="FFFFFF"/>
      <w:spacing w:before="300" w:line="274" w:lineRule="exact"/>
    </w:pPr>
    <w:rPr>
      <w:lang w:eastAsia="en-US"/>
    </w:rPr>
  </w:style>
  <w:style w:type="paragraph" w:customStyle="1" w:styleId="50">
    <w:name w:val="Основной текст (5)"/>
    <w:basedOn w:val="a"/>
    <w:link w:val="5"/>
    <w:rsid w:val="002B34C0"/>
    <w:pPr>
      <w:shd w:val="clear" w:color="auto" w:fill="FFFFFF"/>
      <w:spacing w:line="0" w:lineRule="atLeast"/>
      <w:jc w:val="both"/>
    </w:pPr>
    <w:rPr>
      <w:spacing w:val="-10"/>
      <w:lang w:eastAsia="en-US"/>
    </w:rPr>
  </w:style>
  <w:style w:type="paragraph" w:customStyle="1" w:styleId="Default">
    <w:name w:val="Default"/>
    <w:rsid w:val="00B35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D06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9A6259"/>
  </w:style>
  <w:style w:type="table" w:customStyle="1" w:styleId="TableNormal">
    <w:name w:val="Table Normal"/>
    <w:uiPriority w:val="2"/>
    <w:semiHidden/>
    <w:unhideWhenUsed/>
    <w:qFormat/>
    <w:rsid w:val="009A62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9A62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9A625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A625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067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vm.nauka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vm.nauka@mail.ru" TargetMode="External"/><Relationship Id="rId12" Type="http://schemas.openxmlformats.org/officeDocument/2006/relationships/hyperlink" Target="mailto:%20mai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saa.ru/nauka/nauchnyie-konferenczii/integracziya-nauki-i-obrazovaniya-v-agrarnyix-vuzax-dlya-obespecheniya-prodovolstvennoj-bezopasnosti-rossii/rekvizityi_2" TargetMode="External"/><Relationship Id="rId11" Type="http://schemas.openxmlformats.org/officeDocument/2006/relationships/hyperlink" Target="http://static.government.ru/media/files/uSB6wfRbuDS4STDe6SpGjaAEpM89lzUF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tsaa.ru/nauka/novosti-nauki_2/nauchnyie-konferencz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kiit.ru/wp-content/uploads/2022/06/obrazecz-oformleniya-spiska-literatury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t_vibe</dc:creator>
  <cp:lastModifiedBy>Учетная запись Майкрософт</cp:lastModifiedBy>
  <cp:revision>4</cp:revision>
  <cp:lastPrinted>2019-02-21T07:29:00Z</cp:lastPrinted>
  <dcterms:created xsi:type="dcterms:W3CDTF">2023-05-04T06:49:00Z</dcterms:created>
  <dcterms:modified xsi:type="dcterms:W3CDTF">2023-05-04T07:00:00Z</dcterms:modified>
</cp:coreProperties>
</file>