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90" w:rsidRDefault="008801A7" w:rsidP="008801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01A7">
        <w:rPr>
          <w:rFonts w:ascii="Times New Roman" w:hAnsi="Times New Roman"/>
          <w:b/>
          <w:sz w:val="28"/>
          <w:szCs w:val="28"/>
        </w:rPr>
        <w:t>Приложение</w:t>
      </w:r>
    </w:p>
    <w:p w:rsidR="008801A7" w:rsidRPr="008801A7" w:rsidRDefault="00883096" w:rsidP="008801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01A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4949FB" w:rsidRPr="008801A7">
        <w:rPr>
          <w:rFonts w:ascii="Times New Roman" w:hAnsi="Times New Roman"/>
          <w:sz w:val="28"/>
          <w:szCs w:val="28"/>
        </w:rPr>
        <w:t>ИНФОРМАЦИОННОМУПИСЬМУ–ПРИГЛАШЕНИЮ</w:t>
      </w:r>
    </w:p>
    <w:p w:rsidR="00333937" w:rsidRPr="00333937" w:rsidRDefault="00333937" w:rsidP="003339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3937">
        <w:rPr>
          <w:rFonts w:ascii="Times New Roman" w:hAnsi="Times New Roman"/>
          <w:sz w:val="28"/>
          <w:szCs w:val="28"/>
          <w:lang w:val="en-US"/>
        </w:rPr>
        <w:t>III</w:t>
      </w:r>
      <w:r w:rsidR="00883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Международной научно-практической конференции</w:t>
      </w:r>
    </w:p>
    <w:p w:rsidR="00C14D9E" w:rsidRDefault="00333937" w:rsidP="0033393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33937">
        <w:rPr>
          <w:rFonts w:ascii="Times New Roman" w:hAnsi="Times New Roman"/>
          <w:sz w:val="28"/>
          <w:szCs w:val="28"/>
        </w:rPr>
        <w:t xml:space="preserve"> «АГРАРНАЯ НАУКА И ИННОВАЦИОННЫЕ СЕЛЬСКОХОЗЯЙСТВЕННЫЕ ТЕХНОЛОГИИ» </w:t>
      </w:r>
    </w:p>
    <w:p w:rsidR="00333937" w:rsidRPr="00333937" w:rsidRDefault="00333937" w:rsidP="0033393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33937">
        <w:rPr>
          <w:rFonts w:ascii="Times New Roman" w:hAnsi="Times New Roman"/>
          <w:sz w:val="28"/>
          <w:szCs w:val="28"/>
        </w:rPr>
        <w:t>18-19 апреля 2023 года</w:t>
      </w:r>
    </w:p>
    <w:p w:rsidR="00333937" w:rsidRPr="00333937" w:rsidRDefault="00333937" w:rsidP="003339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671F" w:rsidRPr="00A6671F" w:rsidRDefault="00A6671F" w:rsidP="009837F6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671F">
        <w:rPr>
          <w:rFonts w:ascii="Times New Roman" w:hAnsi="Times New Roman"/>
          <w:sz w:val="28"/>
          <w:szCs w:val="28"/>
          <w:lang w:eastAsia="ru-RU"/>
        </w:rPr>
        <w:t>Материалы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для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публикации</w:t>
      </w:r>
      <w:r w:rsidR="009837F6">
        <w:rPr>
          <w:rFonts w:ascii="Times New Roman" w:hAnsi="Times New Roman"/>
          <w:sz w:val="28"/>
          <w:szCs w:val="28"/>
          <w:lang w:eastAsia="ru-RU"/>
        </w:rPr>
        <w:t>,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заявки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рецензии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отправлять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отдельными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файлами</w:t>
      </w:r>
      <w:r w:rsidR="00345C05">
        <w:rPr>
          <w:rFonts w:ascii="Times New Roman" w:hAnsi="Times New Roman"/>
          <w:sz w:val="28"/>
          <w:szCs w:val="28"/>
          <w:lang w:eastAsia="ru-RU"/>
        </w:rPr>
        <w:t xml:space="preserve"> на электронную почту </w:t>
      </w:r>
      <w:hyperlink r:id="rId5" w:history="1">
        <w:r w:rsidR="00883096" w:rsidRPr="002E0661">
          <w:rPr>
            <w:rStyle w:val="a5"/>
            <w:rFonts w:ascii="Times New Roman" w:hAnsi="Times New Roman"/>
            <w:sz w:val="28"/>
            <w:szCs w:val="28"/>
            <w:lang w:val="en-US"/>
          </w:rPr>
          <w:t>journal</w:t>
        </w:r>
        <w:r w:rsidR="00883096" w:rsidRPr="002E0661">
          <w:rPr>
            <w:rStyle w:val="a5"/>
            <w:rFonts w:ascii="Times New Roman" w:hAnsi="Times New Roman"/>
            <w:sz w:val="28"/>
            <w:szCs w:val="28"/>
          </w:rPr>
          <w:t>.</w:t>
        </w:r>
        <w:r w:rsidR="00883096" w:rsidRPr="002E0661">
          <w:rPr>
            <w:rStyle w:val="a5"/>
            <w:rFonts w:ascii="Times New Roman" w:hAnsi="Times New Roman"/>
            <w:sz w:val="28"/>
            <w:szCs w:val="28"/>
            <w:lang w:val="en-US"/>
          </w:rPr>
          <w:t>mgau</w:t>
        </w:r>
        <w:r w:rsidR="00883096" w:rsidRPr="002E0661">
          <w:rPr>
            <w:rStyle w:val="a5"/>
            <w:rFonts w:ascii="Times New Roman" w:hAnsi="Times New Roman"/>
            <w:sz w:val="28"/>
            <w:szCs w:val="28"/>
          </w:rPr>
          <w:t>@mail.r</w:t>
        </w:r>
        <w:proofErr w:type="spellStart"/>
        <w:r w:rsidR="00883096" w:rsidRPr="002E0661">
          <w:rPr>
            <w:rStyle w:val="a5"/>
            <w:rFonts w:ascii="Times New Roman" w:hAnsi="Times New Roman"/>
            <w:sz w:val="28"/>
            <w:szCs w:val="28"/>
          </w:rPr>
          <w:t>u</w:t>
        </w:r>
        <w:proofErr w:type="spellEnd"/>
      </w:hyperlink>
      <w:r w:rsidRPr="00A6671F">
        <w:rPr>
          <w:rFonts w:ascii="Times New Roman" w:hAnsi="Times New Roman"/>
          <w:sz w:val="28"/>
          <w:szCs w:val="28"/>
          <w:lang w:eastAsia="ru-RU"/>
        </w:rPr>
        <w:t>.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В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имени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файла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указать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фамилию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первого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автора,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например,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«Иванов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И.И.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Название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статьи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(первые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три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слова)</w:t>
      </w:r>
      <w:r>
        <w:rPr>
          <w:rFonts w:ascii="Times New Roman" w:hAnsi="Times New Roman"/>
          <w:sz w:val="28"/>
          <w:szCs w:val="28"/>
          <w:lang w:eastAsia="ru-RU"/>
        </w:rPr>
        <w:t>»,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«Иванов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И.И.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Заявка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(первые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три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671F">
        <w:rPr>
          <w:rFonts w:ascii="Times New Roman" w:hAnsi="Times New Roman"/>
          <w:sz w:val="28"/>
          <w:szCs w:val="28"/>
          <w:lang w:eastAsia="ru-RU"/>
        </w:rPr>
        <w:t>слова)</w:t>
      </w:r>
      <w:r w:rsidR="009837F6">
        <w:rPr>
          <w:rFonts w:ascii="Times New Roman" w:hAnsi="Times New Roman"/>
          <w:sz w:val="28"/>
          <w:szCs w:val="28"/>
          <w:lang w:eastAsia="ru-RU"/>
        </w:rPr>
        <w:t>»,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7F6">
        <w:rPr>
          <w:rFonts w:ascii="Times New Roman" w:hAnsi="Times New Roman"/>
          <w:sz w:val="28"/>
          <w:szCs w:val="28"/>
          <w:lang w:eastAsia="ru-RU"/>
        </w:rPr>
        <w:t>«Иванов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7F6">
        <w:rPr>
          <w:rFonts w:ascii="Times New Roman" w:hAnsi="Times New Roman"/>
          <w:sz w:val="28"/>
          <w:szCs w:val="28"/>
          <w:lang w:eastAsia="ru-RU"/>
        </w:rPr>
        <w:t>И.И.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7F6">
        <w:rPr>
          <w:rFonts w:ascii="Times New Roman" w:hAnsi="Times New Roman"/>
          <w:sz w:val="28"/>
          <w:szCs w:val="28"/>
          <w:lang w:eastAsia="ru-RU"/>
        </w:rPr>
        <w:t>Рецензия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7F6">
        <w:rPr>
          <w:rFonts w:ascii="Times New Roman" w:hAnsi="Times New Roman"/>
          <w:sz w:val="28"/>
          <w:szCs w:val="28"/>
          <w:lang w:eastAsia="ru-RU"/>
        </w:rPr>
        <w:t>(</w:t>
      </w:r>
      <w:r w:rsidR="009837F6" w:rsidRPr="00A6671F">
        <w:rPr>
          <w:rFonts w:ascii="Times New Roman" w:hAnsi="Times New Roman"/>
          <w:sz w:val="28"/>
          <w:szCs w:val="28"/>
          <w:lang w:eastAsia="ru-RU"/>
        </w:rPr>
        <w:t>первые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7F6" w:rsidRPr="00A6671F">
        <w:rPr>
          <w:rFonts w:ascii="Times New Roman" w:hAnsi="Times New Roman"/>
          <w:sz w:val="28"/>
          <w:szCs w:val="28"/>
          <w:lang w:eastAsia="ru-RU"/>
        </w:rPr>
        <w:t>три</w:t>
      </w:r>
      <w:r w:rsidR="00883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7F6" w:rsidRPr="00A6671F">
        <w:rPr>
          <w:rFonts w:ascii="Times New Roman" w:hAnsi="Times New Roman"/>
          <w:sz w:val="28"/>
          <w:szCs w:val="28"/>
          <w:lang w:eastAsia="ru-RU"/>
        </w:rPr>
        <w:t>слова)</w:t>
      </w:r>
      <w:r w:rsidR="009837F6">
        <w:rPr>
          <w:rFonts w:ascii="Times New Roman" w:hAnsi="Times New Roman"/>
          <w:sz w:val="28"/>
          <w:szCs w:val="28"/>
          <w:lang w:eastAsia="ru-RU"/>
        </w:rPr>
        <w:t>».</w:t>
      </w:r>
    </w:p>
    <w:p w:rsidR="00A6671F" w:rsidRPr="00A6671F" w:rsidRDefault="00A6671F" w:rsidP="009837F6">
      <w:pPr>
        <w:pStyle w:val="2"/>
        <w:rPr>
          <w:sz w:val="28"/>
          <w:szCs w:val="28"/>
        </w:rPr>
      </w:pPr>
      <w:r w:rsidRPr="00A6671F">
        <w:rPr>
          <w:sz w:val="28"/>
          <w:szCs w:val="28"/>
        </w:rPr>
        <w:t>Материалы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конференции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будут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опубликованы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в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научном</w:t>
      </w:r>
      <w:r w:rsidR="00883096">
        <w:rPr>
          <w:sz w:val="28"/>
          <w:szCs w:val="28"/>
        </w:rPr>
        <w:t xml:space="preserve"> </w:t>
      </w:r>
      <w:r w:rsidR="00982290" w:rsidRPr="00A6671F">
        <w:rPr>
          <w:sz w:val="28"/>
          <w:szCs w:val="28"/>
        </w:rPr>
        <w:t xml:space="preserve">рецензируемом </w:t>
      </w:r>
      <w:r w:rsidR="00982290">
        <w:rPr>
          <w:sz w:val="28"/>
          <w:szCs w:val="28"/>
        </w:rPr>
        <w:t xml:space="preserve">электронном </w:t>
      </w:r>
      <w:r w:rsidRPr="00A6671F">
        <w:rPr>
          <w:sz w:val="28"/>
          <w:szCs w:val="28"/>
        </w:rPr>
        <w:t>журнале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«Наука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и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Образование»</w:t>
      </w:r>
      <w:r w:rsidR="00883096">
        <w:rPr>
          <w:sz w:val="28"/>
          <w:szCs w:val="28"/>
        </w:rPr>
        <w:t xml:space="preserve"> </w:t>
      </w:r>
      <w:r w:rsidR="008E29C6" w:rsidRPr="00A6671F">
        <w:rPr>
          <w:sz w:val="28"/>
          <w:szCs w:val="28"/>
        </w:rPr>
        <w:t>в</w:t>
      </w:r>
      <w:r w:rsidR="00883096">
        <w:rPr>
          <w:sz w:val="28"/>
          <w:szCs w:val="28"/>
        </w:rPr>
        <w:t xml:space="preserve"> </w:t>
      </w:r>
      <w:r w:rsidR="008E29C6" w:rsidRPr="00A6671F">
        <w:rPr>
          <w:sz w:val="28"/>
          <w:szCs w:val="28"/>
        </w:rPr>
        <w:t>рубрике</w:t>
      </w:r>
      <w:r w:rsidR="00883096">
        <w:rPr>
          <w:sz w:val="28"/>
          <w:szCs w:val="28"/>
        </w:rPr>
        <w:t xml:space="preserve"> </w:t>
      </w:r>
      <w:r w:rsidR="008E29C6" w:rsidRPr="00A6671F">
        <w:rPr>
          <w:sz w:val="28"/>
          <w:szCs w:val="28"/>
        </w:rPr>
        <w:t>«Научное</w:t>
      </w:r>
      <w:r w:rsidR="00883096">
        <w:rPr>
          <w:sz w:val="28"/>
          <w:szCs w:val="28"/>
        </w:rPr>
        <w:t xml:space="preserve"> </w:t>
      </w:r>
      <w:r w:rsidR="008E29C6">
        <w:rPr>
          <w:sz w:val="28"/>
          <w:szCs w:val="28"/>
        </w:rPr>
        <w:t>событие»</w:t>
      </w:r>
      <w:r w:rsidR="00883096">
        <w:rPr>
          <w:sz w:val="28"/>
          <w:szCs w:val="28"/>
        </w:rPr>
        <w:t xml:space="preserve">  </w:t>
      </w:r>
      <w:r w:rsidRPr="00A6671F">
        <w:rPr>
          <w:sz w:val="28"/>
          <w:szCs w:val="28"/>
        </w:rPr>
        <w:t>(журнал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включен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в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базу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данных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Российского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индекса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научного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цитирования</w:t>
      </w:r>
      <w:r w:rsidR="00883096">
        <w:rPr>
          <w:sz w:val="28"/>
          <w:szCs w:val="28"/>
        </w:rPr>
        <w:t xml:space="preserve"> </w:t>
      </w:r>
      <w:r w:rsidRPr="00A6671F">
        <w:rPr>
          <w:sz w:val="28"/>
          <w:szCs w:val="28"/>
        </w:rPr>
        <w:t>(РИНЦ)</w:t>
      </w:r>
      <w:r w:rsidR="00883096">
        <w:rPr>
          <w:sz w:val="28"/>
          <w:szCs w:val="28"/>
        </w:rPr>
        <w:t xml:space="preserve"> </w:t>
      </w:r>
      <w:r w:rsidR="008E29C6">
        <w:rPr>
          <w:rFonts w:eastAsia="Calibri"/>
          <w:sz w:val="28"/>
          <w:szCs w:val="28"/>
        </w:rPr>
        <w:t>и размещается</w:t>
      </w:r>
      <w:r w:rsidR="008E29C6" w:rsidRPr="00523811">
        <w:rPr>
          <w:rFonts w:eastAsia="Calibri"/>
          <w:sz w:val="28"/>
          <w:szCs w:val="28"/>
        </w:rPr>
        <w:t xml:space="preserve"> в научной электронной библиотеке </w:t>
      </w:r>
      <w:r w:rsidR="008E29C6">
        <w:rPr>
          <w:rFonts w:eastAsia="Calibri"/>
          <w:sz w:val="28"/>
          <w:szCs w:val="28"/>
        </w:rPr>
        <w:t>«</w:t>
      </w:r>
      <w:proofErr w:type="spellStart"/>
      <w:r w:rsidR="008E29C6" w:rsidRPr="00523811">
        <w:rPr>
          <w:rFonts w:eastAsia="Calibri"/>
          <w:sz w:val="28"/>
          <w:szCs w:val="28"/>
        </w:rPr>
        <w:t>КиберЛенинка</w:t>
      </w:r>
      <w:proofErr w:type="spellEnd"/>
      <w:r w:rsidR="008E29C6">
        <w:rPr>
          <w:rFonts w:eastAsia="Calibri"/>
          <w:sz w:val="28"/>
          <w:szCs w:val="28"/>
        </w:rPr>
        <w:t>»).</w:t>
      </w:r>
    </w:p>
    <w:p w:rsidR="00A6671F" w:rsidRPr="00DD264E" w:rsidRDefault="00A6671F" w:rsidP="009837F6">
      <w:pPr>
        <w:shd w:val="clear" w:color="auto" w:fill="FFFFFF"/>
        <w:tabs>
          <w:tab w:val="left" w:pos="284"/>
          <w:tab w:val="num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264E">
        <w:rPr>
          <w:rFonts w:ascii="Times New Roman" w:hAnsi="Times New Roman"/>
          <w:b/>
          <w:i/>
          <w:sz w:val="28"/>
          <w:szCs w:val="28"/>
        </w:rPr>
        <w:t>В</w:t>
      </w:r>
      <w:r w:rsidR="008830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содержание</w:t>
      </w:r>
      <w:r w:rsidR="008830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высылаемых</w:t>
      </w:r>
      <w:r w:rsidR="008830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материалов</w:t>
      </w:r>
      <w:r w:rsidR="008830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должны</w:t>
      </w:r>
      <w:r w:rsidR="008830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быть</w:t>
      </w:r>
      <w:r w:rsidR="008830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включены:</w:t>
      </w:r>
    </w:p>
    <w:p w:rsidR="00A6671F" w:rsidRPr="00DD264E" w:rsidRDefault="00A6671F" w:rsidP="009837F6">
      <w:pPr>
        <w:shd w:val="clear" w:color="auto" w:fill="FFFFFF"/>
        <w:tabs>
          <w:tab w:val="num" w:pos="851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264E">
        <w:rPr>
          <w:rFonts w:ascii="Times New Roman" w:hAnsi="Times New Roman"/>
          <w:b/>
          <w:i/>
          <w:sz w:val="28"/>
          <w:szCs w:val="28"/>
        </w:rPr>
        <w:t>1.Заявка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на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участие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по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прилагаемой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264E" w:rsidRPr="00DD264E">
        <w:rPr>
          <w:rFonts w:ascii="Times New Roman" w:hAnsi="Times New Roman"/>
          <w:b/>
          <w:i/>
          <w:sz w:val="28"/>
          <w:szCs w:val="28"/>
        </w:rPr>
        <w:t>форме;</w:t>
      </w:r>
    </w:p>
    <w:p w:rsidR="00A6671F" w:rsidRPr="00DD264E" w:rsidRDefault="00A6671F" w:rsidP="009837F6">
      <w:pPr>
        <w:shd w:val="clear" w:color="auto" w:fill="FFFFFF"/>
        <w:tabs>
          <w:tab w:val="num" w:pos="851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264E">
        <w:rPr>
          <w:rFonts w:ascii="Times New Roman" w:hAnsi="Times New Roman"/>
          <w:b/>
          <w:i/>
          <w:sz w:val="28"/>
          <w:szCs w:val="28"/>
        </w:rPr>
        <w:t>2.Те</w:t>
      </w:r>
      <w:proofErr w:type="gramStart"/>
      <w:r w:rsidRPr="00DD264E">
        <w:rPr>
          <w:rFonts w:ascii="Times New Roman" w:hAnsi="Times New Roman"/>
          <w:b/>
          <w:i/>
          <w:sz w:val="28"/>
          <w:szCs w:val="28"/>
        </w:rPr>
        <w:t>кст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ст</w:t>
      </w:r>
      <w:proofErr w:type="gramEnd"/>
      <w:r w:rsidRPr="00DD264E">
        <w:rPr>
          <w:rFonts w:ascii="Times New Roman" w:hAnsi="Times New Roman"/>
          <w:b/>
          <w:i/>
          <w:sz w:val="28"/>
          <w:szCs w:val="28"/>
        </w:rPr>
        <w:t>атьи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в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электронном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264E">
        <w:rPr>
          <w:rFonts w:ascii="Times New Roman" w:hAnsi="Times New Roman"/>
          <w:b/>
          <w:i/>
          <w:sz w:val="28"/>
          <w:szCs w:val="28"/>
        </w:rPr>
        <w:t>виде</w:t>
      </w:r>
      <w:r w:rsidR="00DD264E" w:rsidRPr="00DD264E">
        <w:rPr>
          <w:rFonts w:ascii="Times New Roman" w:hAnsi="Times New Roman"/>
          <w:b/>
          <w:i/>
          <w:sz w:val="28"/>
          <w:szCs w:val="28"/>
        </w:rPr>
        <w:t xml:space="preserve"> (формат </w:t>
      </w:r>
      <w:r w:rsidR="00DD264E" w:rsidRPr="00DD264E">
        <w:rPr>
          <w:rFonts w:ascii="Times New Roman" w:hAnsi="Times New Roman"/>
          <w:b/>
          <w:i/>
          <w:sz w:val="28"/>
          <w:szCs w:val="28"/>
          <w:lang w:val="en-US"/>
        </w:rPr>
        <w:t>WORD</w:t>
      </w:r>
      <w:r w:rsidR="00DD264E" w:rsidRPr="00DD264E">
        <w:rPr>
          <w:rFonts w:ascii="Times New Roman" w:hAnsi="Times New Roman"/>
          <w:b/>
          <w:i/>
          <w:sz w:val="28"/>
          <w:szCs w:val="28"/>
        </w:rPr>
        <w:t>);</w:t>
      </w:r>
    </w:p>
    <w:p w:rsidR="00D21817" w:rsidRPr="00DD264E" w:rsidRDefault="00D21817" w:rsidP="009837F6">
      <w:pPr>
        <w:shd w:val="clear" w:color="auto" w:fill="FFFFFF"/>
        <w:tabs>
          <w:tab w:val="num" w:pos="851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264E">
        <w:rPr>
          <w:rFonts w:ascii="Times New Roman" w:hAnsi="Times New Roman"/>
          <w:b/>
          <w:i/>
          <w:sz w:val="28"/>
          <w:szCs w:val="28"/>
        </w:rPr>
        <w:t>3.Рецензия</w:t>
      </w:r>
      <w:r w:rsidR="00EE75E8" w:rsidRPr="00DD264E">
        <w:rPr>
          <w:rFonts w:ascii="Times New Roman" w:hAnsi="Times New Roman"/>
          <w:b/>
          <w:i/>
          <w:sz w:val="28"/>
          <w:szCs w:val="28"/>
        </w:rPr>
        <w:t xml:space="preserve"> на статью</w:t>
      </w:r>
      <w:r w:rsidR="00DD264E" w:rsidRPr="00DD264E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DD264E" w:rsidRPr="00DD264E">
        <w:rPr>
          <w:rFonts w:ascii="Times New Roman" w:hAnsi="Times New Roman"/>
          <w:b/>
          <w:i/>
          <w:sz w:val="28"/>
          <w:szCs w:val="28"/>
          <w:lang w:val="en-US"/>
        </w:rPr>
        <w:t>WORD</w:t>
      </w:r>
      <w:r w:rsidR="00DD264E" w:rsidRPr="00DD264E">
        <w:rPr>
          <w:rFonts w:ascii="Times New Roman" w:hAnsi="Times New Roman"/>
          <w:b/>
          <w:i/>
          <w:sz w:val="28"/>
          <w:szCs w:val="28"/>
        </w:rPr>
        <w:t xml:space="preserve"> без подписи и </w:t>
      </w:r>
      <w:r w:rsidR="00DD264E" w:rsidRPr="00DD264E">
        <w:rPr>
          <w:rFonts w:ascii="Times New Roman" w:hAnsi="Times New Roman"/>
          <w:b/>
          <w:i/>
          <w:sz w:val="28"/>
          <w:szCs w:val="28"/>
          <w:lang w:val="en-US"/>
        </w:rPr>
        <w:t>PDF</w:t>
      </w:r>
      <w:r w:rsidR="00DD264E" w:rsidRPr="00DD264E">
        <w:rPr>
          <w:rFonts w:ascii="Times New Roman" w:hAnsi="Times New Roman"/>
          <w:b/>
          <w:i/>
          <w:sz w:val="28"/>
          <w:szCs w:val="28"/>
        </w:rPr>
        <w:t xml:space="preserve"> с подписью и печатью);</w:t>
      </w:r>
    </w:p>
    <w:p w:rsidR="00A6671F" w:rsidRPr="00DD264E" w:rsidRDefault="00EE75E8" w:rsidP="009837F6">
      <w:pPr>
        <w:shd w:val="clear" w:color="auto" w:fill="FFFFFF"/>
        <w:tabs>
          <w:tab w:val="num" w:pos="851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264E">
        <w:rPr>
          <w:rFonts w:ascii="Times New Roman" w:hAnsi="Times New Roman"/>
          <w:b/>
          <w:i/>
          <w:sz w:val="28"/>
          <w:szCs w:val="28"/>
        </w:rPr>
        <w:t xml:space="preserve">4. Оригинальность </w:t>
      </w:r>
      <w:r w:rsidR="00A6671F" w:rsidRPr="00DD264E">
        <w:rPr>
          <w:rFonts w:ascii="Times New Roman" w:hAnsi="Times New Roman"/>
          <w:b/>
          <w:i/>
          <w:sz w:val="28"/>
          <w:szCs w:val="28"/>
        </w:rPr>
        <w:t>материал</w:t>
      </w:r>
      <w:r w:rsidRPr="00DD264E">
        <w:rPr>
          <w:rFonts w:ascii="Times New Roman" w:hAnsi="Times New Roman"/>
          <w:b/>
          <w:i/>
          <w:sz w:val="28"/>
          <w:szCs w:val="28"/>
        </w:rPr>
        <w:t xml:space="preserve">ов статьи </w:t>
      </w:r>
      <w:r w:rsidR="00A6671F" w:rsidRPr="00DD264E">
        <w:rPr>
          <w:rFonts w:ascii="Times New Roman" w:hAnsi="Times New Roman"/>
          <w:b/>
          <w:i/>
          <w:sz w:val="28"/>
          <w:szCs w:val="28"/>
        </w:rPr>
        <w:t>в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671F" w:rsidRPr="00DD264E">
        <w:rPr>
          <w:rFonts w:ascii="Times New Roman" w:hAnsi="Times New Roman"/>
          <w:b/>
          <w:i/>
          <w:sz w:val="28"/>
          <w:szCs w:val="28"/>
        </w:rPr>
        <w:t>системе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671F" w:rsidRPr="00DD264E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A6671F" w:rsidRPr="00DD264E">
        <w:rPr>
          <w:rFonts w:ascii="Times New Roman" w:hAnsi="Times New Roman"/>
          <w:b/>
          <w:i/>
          <w:sz w:val="28"/>
          <w:szCs w:val="28"/>
        </w:rPr>
        <w:t>Антиплагиат</w:t>
      </w:r>
      <w:proofErr w:type="spellEnd"/>
      <w:r w:rsidR="00567EAD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A6671F" w:rsidRPr="00DD264E">
        <w:rPr>
          <w:rFonts w:ascii="Times New Roman" w:hAnsi="Times New Roman"/>
          <w:b/>
          <w:i/>
          <w:sz w:val="28"/>
          <w:szCs w:val="28"/>
        </w:rPr>
        <w:t>(не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671F" w:rsidRPr="00DD264E">
        <w:rPr>
          <w:rFonts w:ascii="Times New Roman" w:hAnsi="Times New Roman"/>
          <w:b/>
          <w:i/>
          <w:sz w:val="28"/>
          <w:szCs w:val="28"/>
        </w:rPr>
        <w:t>менее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671F" w:rsidRPr="00DD264E">
        <w:rPr>
          <w:rFonts w:ascii="Times New Roman" w:hAnsi="Times New Roman"/>
          <w:b/>
          <w:i/>
          <w:sz w:val="28"/>
          <w:szCs w:val="28"/>
        </w:rPr>
        <w:t>60%</w:t>
      </w:r>
      <w:r w:rsidR="00567E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264E" w:rsidRPr="00DD264E">
        <w:rPr>
          <w:rFonts w:ascii="Times New Roman" w:hAnsi="Times New Roman"/>
          <w:b/>
          <w:i/>
          <w:sz w:val="28"/>
          <w:szCs w:val="28"/>
        </w:rPr>
        <w:t>оригинальности);</w:t>
      </w:r>
    </w:p>
    <w:p w:rsidR="00DD264E" w:rsidRPr="00DD264E" w:rsidRDefault="00DD264E" w:rsidP="009837F6">
      <w:pPr>
        <w:shd w:val="clear" w:color="auto" w:fill="FFFFFF"/>
        <w:tabs>
          <w:tab w:val="num" w:pos="851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264E">
        <w:rPr>
          <w:rFonts w:ascii="Times New Roman" w:hAnsi="Times New Roman"/>
          <w:b/>
          <w:i/>
          <w:sz w:val="28"/>
          <w:szCs w:val="28"/>
        </w:rPr>
        <w:t xml:space="preserve">5. </w:t>
      </w:r>
      <w:proofErr w:type="spellStart"/>
      <w:r w:rsidRPr="00DD264E">
        <w:rPr>
          <w:rFonts w:ascii="Times New Roman" w:hAnsi="Times New Roman"/>
          <w:b/>
          <w:i/>
          <w:sz w:val="28"/>
          <w:szCs w:val="28"/>
        </w:rPr>
        <w:t>Самоцитирование</w:t>
      </w:r>
      <w:proofErr w:type="spellEnd"/>
      <w:r w:rsidRPr="00DD264E">
        <w:rPr>
          <w:rFonts w:ascii="Times New Roman" w:hAnsi="Times New Roman"/>
          <w:b/>
          <w:i/>
          <w:sz w:val="28"/>
          <w:szCs w:val="28"/>
        </w:rPr>
        <w:t xml:space="preserve"> не более 30 % в списке литературы.</w:t>
      </w:r>
    </w:p>
    <w:p w:rsidR="00A6671F" w:rsidRPr="00A6671F" w:rsidRDefault="00A6671F" w:rsidP="009837F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C14D9E" w:rsidRPr="00C14D9E" w:rsidRDefault="00C14D9E" w:rsidP="00C14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D9E">
        <w:rPr>
          <w:rFonts w:ascii="Times New Roman" w:hAnsi="Times New Roman"/>
          <w:b/>
          <w:sz w:val="28"/>
          <w:szCs w:val="28"/>
        </w:rPr>
        <w:t>З А Я В К А</w:t>
      </w:r>
    </w:p>
    <w:p w:rsidR="00C14D9E" w:rsidRPr="00C14D9E" w:rsidRDefault="00C14D9E" w:rsidP="00C14D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>на участие в III Международной научно-практической конференции</w:t>
      </w:r>
    </w:p>
    <w:p w:rsidR="00C14D9E" w:rsidRDefault="00C14D9E" w:rsidP="00C14D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 xml:space="preserve"> «АГРАРНАЯ НАУКА И ИННОВАЦИОННЫЕ СЕЛЬСКОХОЗЯЙСТВЕННЫЕ ТЕХНОЛОГИИ»</w:t>
      </w:r>
    </w:p>
    <w:p w:rsidR="00C14D9E" w:rsidRPr="00C14D9E" w:rsidRDefault="00C14D9E" w:rsidP="00C14D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 xml:space="preserve">1. ФИО </w:t>
      </w:r>
      <w:r>
        <w:rPr>
          <w:rFonts w:ascii="Times New Roman" w:hAnsi="Times New Roman"/>
          <w:sz w:val="28"/>
          <w:szCs w:val="28"/>
        </w:rPr>
        <w:t>автора</w:t>
      </w:r>
      <w:r w:rsidRPr="00C14D9E">
        <w:rPr>
          <w:rFonts w:ascii="Times New Roman" w:hAnsi="Times New Roman"/>
          <w:sz w:val="28"/>
          <w:szCs w:val="28"/>
        </w:rPr>
        <w:t xml:space="preserve"> (полностью):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 xml:space="preserve">2. Соавторы (научный руководитель): 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>3. Тема доклада: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>4. Секция: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>5. Учебное заведение (полное название):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 xml:space="preserve">6. Контактный телефон: 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>7. Электронный адрес: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 xml:space="preserve">8. Форма участия (очное / </w:t>
      </w:r>
      <w:r w:rsidR="00E966BC">
        <w:rPr>
          <w:rFonts w:ascii="Times New Roman" w:hAnsi="Times New Roman"/>
          <w:sz w:val="28"/>
          <w:szCs w:val="28"/>
        </w:rPr>
        <w:t>диста</w:t>
      </w:r>
      <w:r w:rsidR="009F68A3">
        <w:rPr>
          <w:rFonts w:ascii="Times New Roman" w:hAnsi="Times New Roman"/>
          <w:sz w:val="28"/>
          <w:szCs w:val="28"/>
        </w:rPr>
        <w:t>н</w:t>
      </w:r>
      <w:r w:rsidR="00E966BC">
        <w:rPr>
          <w:rFonts w:ascii="Times New Roman" w:hAnsi="Times New Roman"/>
          <w:sz w:val="28"/>
          <w:szCs w:val="28"/>
        </w:rPr>
        <w:t>ционное</w:t>
      </w:r>
      <w:r w:rsidRPr="00C14D9E">
        <w:rPr>
          <w:rFonts w:ascii="Times New Roman" w:hAnsi="Times New Roman"/>
          <w:sz w:val="28"/>
          <w:szCs w:val="28"/>
        </w:rPr>
        <w:t>):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D9E">
        <w:rPr>
          <w:rFonts w:ascii="Times New Roman" w:hAnsi="Times New Roman"/>
          <w:sz w:val="28"/>
          <w:szCs w:val="28"/>
        </w:rPr>
        <w:t>6. ФИО руководителя делегации (должность, ученая степен</w:t>
      </w:r>
      <w:bookmarkStart w:id="0" w:name="_GoBack"/>
      <w:bookmarkEnd w:id="0"/>
      <w:r w:rsidRPr="00C14D9E">
        <w:rPr>
          <w:rFonts w:ascii="Times New Roman" w:hAnsi="Times New Roman"/>
          <w:sz w:val="28"/>
          <w:szCs w:val="28"/>
        </w:rPr>
        <w:t>ь):</w:t>
      </w:r>
    </w:p>
    <w:p w:rsidR="00C14D9E" w:rsidRDefault="00C14D9E" w:rsidP="009837F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6671F" w:rsidRPr="00A6671F" w:rsidRDefault="00A6671F" w:rsidP="009837F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6671F">
        <w:rPr>
          <w:rFonts w:ascii="Times New Roman" w:hAnsi="Times New Roman"/>
          <w:b/>
          <w:caps/>
          <w:sz w:val="28"/>
          <w:szCs w:val="28"/>
        </w:rPr>
        <w:t>Требованиякоформлениюстатьи</w:t>
      </w:r>
    </w:p>
    <w:p w:rsidR="00A6671F" w:rsidRPr="00A6671F" w:rsidRDefault="00A6671F" w:rsidP="009837F6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Статья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предоставляется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электронном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виде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как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файл</w:t>
      </w:r>
      <w:r w:rsidR="00EE75E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6671F">
        <w:rPr>
          <w:rFonts w:ascii="Times New Roman" w:hAnsi="Times New Roman"/>
          <w:sz w:val="28"/>
          <w:szCs w:val="28"/>
        </w:rPr>
        <w:t>Microsoft</w:t>
      </w:r>
      <w:proofErr w:type="spellEnd"/>
      <w:r w:rsidR="00DD6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Word</w:t>
      </w:r>
      <w:proofErr w:type="spellEnd"/>
      <w:r w:rsidR="00EE75E8">
        <w:rPr>
          <w:rFonts w:ascii="Times New Roman" w:hAnsi="Times New Roman"/>
          <w:sz w:val="28"/>
          <w:szCs w:val="28"/>
        </w:rPr>
        <w:t xml:space="preserve">» </w:t>
      </w:r>
      <w:r w:rsidRPr="00A6671F">
        <w:rPr>
          <w:rFonts w:ascii="Times New Roman" w:hAnsi="Times New Roman"/>
          <w:sz w:val="28"/>
          <w:szCs w:val="28"/>
        </w:rPr>
        <w:t>(на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электронном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носителе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или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электронной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почте)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русском</w:t>
      </w:r>
      <w:r w:rsidR="00DD6AC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языке.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lastRenderedPageBreak/>
        <w:t>Объём</w:t>
      </w:r>
      <w:r w:rsidR="00F046D4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текста</w:t>
      </w:r>
      <w:r w:rsidR="00F046D4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статьи</w:t>
      </w:r>
      <w:r w:rsidR="00F046D4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должен</w:t>
      </w:r>
      <w:r w:rsidR="00F046D4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быть3-7страниц,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включая</w:t>
      </w:r>
      <w:r w:rsidR="00F046D4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пробелы</w:t>
      </w:r>
      <w:r w:rsidR="00F046D4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F046D4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сноски.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Оригинальность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рукописи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статьи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должна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составлять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не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менее</w:t>
      </w:r>
      <w:r w:rsidR="002E1636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60%.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Технические</w:t>
      </w:r>
      <w:r w:rsidR="002E163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требования</w:t>
      </w:r>
      <w:r w:rsidR="002E163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к</w:t>
      </w:r>
      <w:r w:rsidR="002E163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оформлению</w:t>
      </w:r>
      <w:r w:rsidR="002E163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текста: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•Шрифт: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1D37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1D37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,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шрифта–14,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положение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странице–по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ширине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текста.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Поля: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2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см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со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всех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сторон.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•Междустрочный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интервал: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1,5.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•Отступ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«Первой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строки»-1,25.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•Текст: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одна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колонка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1D37B1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Первая</w:t>
      </w:r>
      <w:r w:rsidR="001D37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(титульная)</w:t>
      </w:r>
      <w:r w:rsidR="001D37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страница</w:t>
      </w:r>
      <w:r w:rsidR="001D37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статьи</w:t>
      </w:r>
      <w:r w:rsidR="001D37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должна</w:t>
      </w:r>
      <w:r w:rsidR="001D37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содержать</w:t>
      </w:r>
      <w:r w:rsidR="001D37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следующую</w:t>
      </w:r>
      <w:r w:rsidR="001D37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информацию</w:t>
      </w:r>
      <w:r w:rsidRPr="00A6671F">
        <w:rPr>
          <w:rFonts w:ascii="Times New Roman" w:hAnsi="Times New Roman"/>
          <w:i/>
          <w:iCs/>
          <w:sz w:val="28"/>
          <w:szCs w:val="28"/>
        </w:rPr>
        <w:t>: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</w:t>
      </w:r>
      <w:r w:rsidRPr="00A6671F">
        <w:rPr>
          <w:rFonts w:ascii="Times New Roman" w:hAnsi="Times New Roman"/>
          <w:iCs/>
          <w:sz w:val="28"/>
          <w:szCs w:val="28"/>
        </w:rPr>
        <w:t>УДК,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жирный,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абзацного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отступа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1,25;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</w:t>
      </w:r>
      <w:r w:rsidRPr="00A6671F">
        <w:rPr>
          <w:rFonts w:ascii="Times New Roman" w:hAnsi="Times New Roman"/>
          <w:iCs/>
          <w:sz w:val="28"/>
          <w:szCs w:val="28"/>
        </w:rPr>
        <w:t>Заглавие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),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прописные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буквы,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14,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жирный,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положение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центру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страницы;</w:t>
      </w:r>
    </w:p>
    <w:p w:rsidR="00A6671F" w:rsidRPr="00A6671F" w:rsidRDefault="00A6671F" w:rsidP="00EE7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</w:t>
      </w:r>
      <w:r w:rsidRPr="00A6671F">
        <w:rPr>
          <w:rFonts w:ascii="Times New Roman" w:hAnsi="Times New Roman"/>
          <w:iCs/>
          <w:sz w:val="28"/>
          <w:szCs w:val="28"/>
        </w:rPr>
        <w:t>Имя,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iCs/>
          <w:sz w:val="28"/>
          <w:szCs w:val="28"/>
        </w:rPr>
        <w:t>Отчество,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iCs/>
          <w:sz w:val="28"/>
          <w:szCs w:val="28"/>
        </w:rPr>
        <w:t>Фамилия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iCs/>
          <w:sz w:val="28"/>
          <w:szCs w:val="28"/>
        </w:rPr>
        <w:t>автора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(полностью)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),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14,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жирный,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положение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правому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краю,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через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строку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после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«Заглавия»;</w:t>
      </w:r>
    </w:p>
    <w:p w:rsidR="00EE75E8" w:rsidRDefault="00A6671F" w:rsidP="00EE7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71F">
        <w:rPr>
          <w:rFonts w:ascii="Times New Roman" w:hAnsi="Times New Roman"/>
          <w:sz w:val="28"/>
          <w:szCs w:val="28"/>
        </w:rPr>
        <w:t>•</w:t>
      </w:r>
      <w:r w:rsidRPr="00A6671F">
        <w:rPr>
          <w:rFonts w:ascii="Times New Roman" w:hAnsi="Times New Roman"/>
          <w:iCs/>
          <w:sz w:val="28"/>
          <w:szCs w:val="28"/>
        </w:rPr>
        <w:t>Сведения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iCs/>
          <w:sz w:val="28"/>
          <w:szCs w:val="28"/>
        </w:rPr>
        <w:t>об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iCs/>
          <w:sz w:val="28"/>
          <w:szCs w:val="28"/>
        </w:rPr>
        <w:t>авторе</w:t>
      </w:r>
      <w:r w:rsidRPr="00A6671F">
        <w:rPr>
          <w:rFonts w:ascii="Times New Roman" w:hAnsi="Times New Roman"/>
          <w:sz w:val="28"/>
          <w:szCs w:val="28"/>
        </w:rPr>
        <w:t>–ученая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степень,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должность,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электронная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почта,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место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работы,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город,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EE75E8">
        <w:rPr>
          <w:rFonts w:ascii="Times New Roman" w:hAnsi="Times New Roman"/>
          <w:iCs/>
          <w:sz w:val="28"/>
          <w:szCs w:val="28"/>
        </w:rPr>
        <w:t>страна</w:t>
      </w:r>
      <w:r w:rsidR="00EE75E8" w:rsidRPr="00EE75E8">
        <w:rPr>
          <w:rFonts w:ascii="Times New Roman" w:hAnsi="Times New Roman"/>
          <w:iCs/>
          <w:sz w:val="28"/>
          <w:szCs w:val="28"/>
        </w:rPr>
        <w:t xml:space="preserve"> (степень, должность </w:t>
      </w:r>
      <w:r w:rsidR="00EE75E8">
        <w:rPr>
          <w:rFonts w:ascii="Times New Roman" w:hAnsi="Times New Roman"/>
          <w:iCs/>
          <w:sz w:val="28"/>
          <w:szCs w:val="28"/>
        </w:rPr>
        <w:t>без</w:t>
      </w:r>
      <w:r w:rsidR="00EE75E8" w:rsidRPr="00EE75E8">
        <w:rPr>
          <w:rFonts w:ascii="Times New Roman" w:hAnsi="Times New Roman"/>
          <w:iCs/>
          <w:sz w:val="28"/>
          <w:szCs w:val="28"/>
        </w:rPr>
        <w:t xml:space="preserve"> указания конкретных кафедр и институтов.</w:t>
      </w:r>
      <w:proofErr w:type="gramEnd"/>
      <w:r w:rsidR="00EE75E8" w:rsidRPr="00EE75E8">
        <w:rPr>
          <w:rFonts w:ascii="Times New Roman" w:hAnsi="Times New Roman"/>
          <w:iCs/>
          <w:sz w:val="28"/>
          <w:szCs w:val="28"/>
        </w:rPr>
        <w:t xml:space="preserve"> Студентам и аспирантам </w:t>
      </w:r>
      <w:r w:rsidR="00EE75E8">
        <w:rPr>
          <w:rFonts w:ascii="Times New Roman" w:hAnsi="Times New Roman"/>
          <w:iCs/>
          <w:sz w:val="28"/>
          <w:szCs w:val="28"/>
        </w:rPr>
        <w:t>не</w:t>
      </w:r>
      <w:r w:rsidR="00EE75E8" w:rsidRPr="00EE75E8">
        <w:rPr>
          <w:rFonts w:ascii="Times New Roman" w:hAnsi="Times New Roman"/>
          <w:iCs/>
          <w:sz w:val="28"/>
          <w:szCs w:val="28"/>
        </w:rPr>
        <w:t xml:space="preserve"> надо указывать</w:t>
      </w:r>
      <w:r w:rsidR="00C14D9E">
        <w:rPr>
          <w:rFonts w:ascii="Times New Roman" w:hAnsi="Times New Roman"/>
          <w:iCs/>
          <w:sz w:val="28"/>
          <w:szCs w:val="28"/>
        </w:rPr>
        <w:t xml:space="preserve"> курс и институт, просто - студ</w:t>
      </w:r>
      <w:r w:rsidR="00EE75E8" w:rsidRPr="00EE75E8">
        <w:rPr>
          <w:rFonts w:ascii="Times New Roman" w:hAnsi="Times New Roman"/>
          <w:iCs/>
          <w:sz w:val="28"/>
          <w:szCs w:val="28"/>
        </w:rPr>
        <w:t>ент, маги</w:t>
      </w:r>
      <w:r w:rsidR="00C14D9E">
        <w:rPr>
          <w:rFonts w:ascii="Times New Roman" w:hAnsi="Times New Roman"/>
          <w:iCs/>
          <w:sz w:val="28"/>
          <w:szCs w:val="28"/>
        </w:rPr>
        <w:t>с</w:t>
      </w:r>
      <w:r w:rsidR="00EE75E8" w:rsidRPr="00EE75E8">
        <w:rPr>
          <w:rFonts w:ascii="Times New Roman" w:hAnsi="Times New Roman"/>
          <w:iCs/>
          <w:sz w:val="28"/>
          <w:szCs w:val="28"/>
        </w:rPr>
        <w:t>трант, аспирант.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EE75E8" w:rsidRPr="00EE75E8">
        <w:rPr>
          <w:rFonts w:ascii="Times New Roman" w:hAnsi="Times New Roman"/>
          <w:iCs/>
          <w:sz w:val="28"/>
          <w:szCs w:val="28"/>
        </w:rPr>
        <w:t>Название учреждения</w:t>
      </w:r>
      <w:r w:rsidR="00EE75E8">
        <w:rPr>
          <w:rFonts w:ascii="Times New Roman" w:hAnsi="Times New Roman"/>
          <w:iCs/>
          <w:sz w:val="28"/>
          <w:szCs w:val="28"/>
        </w:rPr>
        <w:t xml:space="preserve"> без аббревиатур, город, страна</w:t>
      </w:r>
      <w:r w:rsidR="00EE75E8">
        <w:rPr>
          <w:rFonts w:ascii="Times New Roman" w:hAnsi="Times New Roman"/>
          <w:sz w:val="28"/>
          <w:szCs w:val="28"/>
        </w:rPr>
        <w:t>)</w:t>
      </w:r>
      <w:r w:rsidRPr="00A6671F">
        <w:rPr>
          <w:rFonts w:ascii="Times New Roman" w:hAnsi="Times New Roman"/>
          <w:sz w:val="28"/>
          <w:szCs w:val="28"/>
        </w:rPr>
        <w:t>.</w:t>
      </w:r>
      <w:proofErr w:type="gramEnd"/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Размещаются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под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Ф.И.О.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автор</w:t>
      </w:r>
      <w:proofErr w:type="gramStart"/>
      <w:r w:rsidRPr="00A6671F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A6671F">
        <w:rPr>
          <w:rFonts w:ascii="Times New Roman" w:hAnsi="Times New Roman"/>
          <w:sz w:val="28"/>
          <w:szCs w:val="28"/>
        </w:rPr>
        <w:t>ов</w:t>
      </w:r>
      <w:proofErr w:type="spellEnd"/>
      <w:r w:rsidRPr="00A6671F">
        <w:rPr>
          <w:rFonts w:ascii="Times New Roman" w:hAnsi="Times New Roman"/>
          <w:sz w:val="28"/>
          <w:szCs w:val="28"/>
        </w:rPr>
        <w:t>),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),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шрифта14,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положение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правому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краю;</w:t>
      </w:r>
    </w:p>
    <w:p w:rsidR="00A6671F" w:rsidRPr="00A6671F" w:rsidRDefault="00A6671F" w:rsidP="00EE7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</w:t>
      </w:r>
      <w:r w:rsidRPr="00A6671F">
        <w:rPr>
          <w:rFonts w:ascii="Times New Roman" w:hAnsi="Times New Roman"/>
          <w:iCs/>
          <w:sz w:val="28"/>
          <w:szCs w:val="28"/>
        </w:rPr>
        <w:t>Аннотация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iCs/>
          <w:sz w:val="28"/>
          <w:szCs w:val="28"/>
        </w:rPr>
        <w:t>к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iCs/>
          <w:sz w:val="28"/>
          <w:szCs w:val="28"/>
        </w:rPr>
        <w:t>статье.</w:t>
      </w:r>
      <w:r w:rsidR="00FF6015">
        <w:rPr>
          <w:rFonts w:ascii="Times New Roman" w:hAnsi="Times New Roman"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Слово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</w:t>
      </w:r>
      <w:r w:rsidRPr="00A6671F">
        <w:rPr>
          <w:rFonts w:ascii="Times New Roman" w:hAnsi="Times New Roman"/>
          <w:b/>
          <w:sz w:val="28"/>
          <w:szCs w:val="28"/>
        </w:rPr>
        <w:t>Аннотация</w:t>
      </w:r>
      <w:r w:rsidRPr="00A6671F">
        <w:rPr>
          <w:rFonts w:ascii="Times New Roman" w:hAnsi="Times New Roman"/>
          <w:sz w:val="28"/>
          <w:szCs w:val="28"/>
        </w:rPr>
        <w:t>».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),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шрифта14,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жирный,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через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строку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после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«Сведений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авторе»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Текст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аннотации: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более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150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слов,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),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14;</w:t>
      </w:r>
    </w:p>
    <w:p w:rsidR="00A6671F" w:rsidRPr="00A6671F" w:rsidRDefault="00A6671F" w:rsidP="00EE7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</w:t>
      </w:r>
      <w:r w:rsidRPr="00A6671F">
        <w:rPr>
          <w:rFonts w:ascii="Times New Roman" w:hAnsi="Times New Roman"/>
          <w:b/>
          <w:iCs/>
          <w:sz w:val="28"/>
          <w:szCs w:val="28"/>
        </w:rPr>
        <w:t>Ключевые</w:t>
      </w:r>
      <w:r w:rsidR="00FF601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iCs/>
          <w:sz w:val="28"/>
          <w:szCs w:val="28"/>
        </w:rPr>
        <w:t>слова:</w:t>
      </w:r>
      <w:r w:rsidR="00FF601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(от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3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7).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Размещаются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под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«Аннотацией»,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жирный,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через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двоеточие;</w:t>
      </w:r>
    </w:p>
    <w:p w:rsidR="00A6671F" w:rsidRPr="00A6671F" w:rsidRDefault="00A6671F" w:rsidP="00EE7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•Сам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текст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статьиначинается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второй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страницы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(использовать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«Разрыв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страницы»);</w:t>
      </w:r>
    </w:p>
    <w:p w:rsidR="00A6671F" w:rsidRPr="00A6671F" w:rsidRDefault="00A6671F" w:rsidP="00EE7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71F">
        <w:rPr>
          <w:rFonts w:ascii="Times New Roman" w:hAnsi="Times New Roman"/>
          <w:sz w:val="28"/>
          <w:szCs w:val="28"/>
        </w:rPr>
        <w:t>•На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последней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необходимо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предоставить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перевод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титульной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страницы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английский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язык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(УДК,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заголовок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статьи,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имя,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первая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буква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отчества,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фамилия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автора,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ученая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степень,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должность,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электронная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почта,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место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работы,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город,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страна,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заголовок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статьи,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аннотация,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ключевые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слова).</w:t>
      </w:r>
      <w:proofErr w:type="gramEnd"/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•При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выделении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вт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ексте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отдельных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пунктов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или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списков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следует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использовать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только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арабские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цифры.</w:t>
      </w:r>
    </w:p>
    <w:p w:rsidR="00A6671F" w:rsidRDefault="00EE75E8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•</w:t>
      </w:r>
      <w:r w:rsidR="00A6671F" w:rsidRPr="00A6671F">
        <w:rPr>
          <w:rFonts w:ascii="Times New Roman" w:hAnsi="Times New Roman"/>
          <w:sz w:val="28"/>
          <w:szCs w:val="28"/>
        </w:rPr>
        <w:t>В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статье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следует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использовать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71F" w:rsidRPr="00A6671F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="00FF60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ссылки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согласно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примеру:</w:t>
      </w:r>
      <w:r w:rsidR="00FF60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[1,3-5].</w:t>
      </w:r>
    </w:p>
    <w:p w:rsidR="00EE75E8" w:rsidRDefault="00EE75E8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671F" w:rsidRDefault="00A6671F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Оформление</w:t>
      </w:r>
      <w:r w:rsidR="00FF60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таблиц:</w:t>
      </w:r>
    </w:p>
    <w:p w:rsidR="00EE75E8" w:rsidRDefault="00EE75E8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1.Каждая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таблица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должна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быть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пронумерована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иметь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заголовок.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Номер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таблицы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заголовок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размещаются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над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таблицей.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Номер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оформляется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как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«Таблица</w:t>
      </w:r>
      <w:proofErr w:type="gramStart"/>
      <w:r w:rsidRPr="00A6671F">
        <w:rPr>
          <w:rFonts w:ascii="Times New Roman" w:hAnsi="Times New Roman"/>
          <w:sz w:val="28"/>
          <w:szCs w:val="28"/>
        </w:rPr>
        <w:t>1</w:t>
      </w:r>
      <w:proofErr w:type="gramEnd"/>
      <w:r w:rsidRPr="00A6671F">
        <w:rPr>
          <w:rFonts w:ascii="Times New Roman" w:hAnsi="Times New Roman"/>
          <w:sz w:val="28"/>
          <w:szCs w:val="28"/>
        </w:rPr>
        <w:t>»,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-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9F0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9F0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курсив,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размер–12,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положение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текста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правому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краю.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Заголовок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размещается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следующей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строке,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lastRenderedPageBreak/>
        <w:t>шрифт</w:t>
      </w:r>
      <w:r w:rsidR="009F093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9F0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9F0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обычный,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размер–12,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положение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текста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9F0938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центру.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71F" w:rsidRDefault="00A6671F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Оформление</w:t>
      </w:r>
      <w:r w:rsidR="009F093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графических</w:t>
      </w:r>
      <w:r w:rsidR="009F093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материалов:</w:t>
      </w:r>
    </w:p>
    <w:p w:rsidR="00EE75E8" w:rsidRPr="00A6671F" w:rsidRDefault="00EE75E8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1.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Графические</w:t>
      </w:r>
      <w:r w:rsidR="000D5200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материалы</w:t>
      </w:r>
      <w:r w:rsidR="000D5200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должны</w:t>
      </w:r>
      <w:r w:rsidR="000D5200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быть</w:t>
      </w:r>
      <w:r w:rsidR="000D5200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представлены</w:t>
      </w:r>
      <w:r w:rsidR="000D5200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</w:t>
      </w:r>
      <w:proofErr w:type="spellStart"/>
      <w:r w:rsidRPr="00A6671F">
        <w:rPr>
          <w:rFonts w:ascii="Times New Roman" w:hAnsi="Times New Roman"/>
          <w:sz w:val="28"/>
          <w:szCs w:val="28"/>
        </w:rPr>
        <w:t>MicrosoftGraph</w:t>
      </w:r>
      <w:proofErr w:type="spellEnd"/>
      <w:r w:rsidRPr="00A6671F">
        <w:rPr>
          <w:rFonts w:ascii="Times New Roman" w:hAnsi="Times New Roman"/>
          <w:sz w:val="28"/>
          <w:szCs w:val="28"/>
        </w:rPr>
        <w:t>»</w:t>
      </w:r>
      <w:r w:rsidR="000D5200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или</w:t>
      </w:r>
      <w:r w:rsidR="00AA791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</w:t>
      </w:r>
      <w:proofErr w:type="spellStart"/>
      <w:r w:rsidRPr="00A6671F">
        <w:rPr>
          <w:rFonts w:ascii="Times New Roman" w:hAnsi="Times New Roman"/>
          <w:sz w:val="28"/>
          <w:szCs w:val="28"/>
        </w:rPr>
        <w:t>Excel</w:t>
      </w:r>
      <w:proofErr w:type="spellEnd"/>
      <w:r w:rsidRPr="00A6671F">
        <w:rPr>
          <w:rFonts w:ascii="Times New Roman" w:hAnsi="Times New Roman"/>
          <w:sz w:val="28"/>
          <w:szCs w:val="28"/>
        </w:rPr>
        <w:t>»</w:t>
      </w:r>
      <w:r w:rsidR="00AA791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без</w:t>
      </w:r>
      <w:r w:rsidR="00AA791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использования</w:t>
      </w:r>
      <w:r w:rsidR="00AA791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сканирования.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2.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Графические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объекты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должны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быть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виде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рисунка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или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сгруппированных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объектов.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3.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Графические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объекты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не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должны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выходить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пределы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полей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страницы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превышать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одну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страницу.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4.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Каждый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объект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должен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быть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пронумерован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иметь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заголовок.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Номер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объекта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заголовок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размещаются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под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объектом.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Номер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оформляется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как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«Рисунок</w:t>
      </w:r>
      <w:proofErr w:type="gramStart"/>
      <w:r w:rsidRPr="00A6671F">
        <w:rPr>
          <w:rFonts w:ascii="Times New Roman" w:hAnsi="Times New Roman"/>
          <w:sz w:val="28"/>
          <w:szCs w:val="28"/>
        </w:rPr>
        <w:t>1</w:t>
      </w:r>
      <w:proofErr w:type="gramEnd"/>
      <w:r w:rsidRPr="00A6671F">
        <w:rPr>
          <w:rFonts w:ascii="Times New Roman" w:hAnsi="Times New Roman"/>
          <w:sz w:val="28"/>
          <w:szCs w:val="28"/>
        </w:rPr>
        <w:t>»,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</w:t>
      </w:r>
      <w:r w:rsidR="001F1EF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1F1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1F1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,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курсив,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размер–10,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положение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текста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странице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левому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краю.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Далее,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через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дефис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следует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название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="00E25C72">
        <w:rPr>
          <w:rFonts w:ascii="Times New Roman" w:hAnsi="Times New Roman"/>
          <w:sz w:val="28"/>
          <w:szCs w:val="28"/>
        </w:rPr>
        <w:t>–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шрифт</w:t>
      </w:r>
      <w:r w:rsidR="00E25C72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-</w:t>
      </w:r>
      <w:r w:rsidR="00E25C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Times</w:t>
      </w:r>
      <w:proofErr w:type="spellEnd"/>
      <w:r w:rsidR="001F1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New</w:t>
      </w:r>
      <w:proofErr w:type="spellEnd"/>
      <w:r w:rsidR="001F1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Roman</w:t>
      </w:r>
      <w:proofErr w:type="spellEnd"/>
      <w:r w:rsidRPr="00A6671F">
        <w:rPr>
          <w:rFonts w:ascii="Times New Roman" w:hAnsi="Times New Roman"/>
          <w:sz w:val="28"/>
          <w:szCs w:val="28"/>
        </w:rPr>
        <w:t>,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обычный,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размер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–</w:t>
      </w:r>
      <w:r w:rsidR="001F1EFC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10.</w:t>
      </w:r>
    </w:p>
    <w:p w:rsidR="00A6671F" w:rsidRP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71F" w:rsidRDefault="00A6671F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Оформление</w:t>
      </w:r>
      <w:r w:rsidR="00E25C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формул:</w:t>
      </w:r>
    </w:p>
    <w:p w:rsidR="00EE75E8" w:rsidRPr="00A6671F" w:rsidRDefault="00EE75E8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671F" w:rsidRDefault="00A6671F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Математические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формулы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оформляются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через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редактор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формул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</w:t>
      </w:r>
      <w:proofErr w:type="spellStart"/>
      <w:r w:rsidRPr="00A6671F">
        <w:rPr>
          <w:rFonts w:ascii="Times New Roman" w:hAnsi="Times New Roman"/>
          <w:sz w:val="28"/>
          <w:szCs w:val="28"/>
        </w:rPr>
        <w:t>Microsoft</w:t>
      </w:r>
      <w:proofErr w:type="spellEnd"/>
      <w:r w:rsidR="008C0E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Equation</w:t>
      </w:r>
      <w:proofErr w:type="spellEnd"/>
      <w:r w:rsidRPr="00A6671F">
        <w:rPr>
          <w:rFonts w:ascii="Times New Roman" w:hAnsi="Times New Roman"/>
          <w:sz w:val="28"/>
          <w:szCs w:val="28"/>
        </w:rPr>
        <w:t>».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Их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нумерация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проставляется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правой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стороны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скобках.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При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большом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числе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формул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рекомендуется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их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независимая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нумерация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каждому</w:t>
      </w:r>
      <w:r w:rsidR="008C0E2D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разделу.</w:t>
      </w:r>
    </w:p>
    <w:p w:rsidR="00EE75E8" w:rsidRPr="00A6671F" w:rsidRDefault="00EE75E8" w:rsidP="00983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71F" w:rsidRDefault="00A6671F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Оформление</w:t>
      </w:r>
      <w:r w:rsidR="008C0E2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списка</w:t>
      </w:r>
      <w:r w:rsidR="008C0E2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bCs/>
          <w:i/>
          <w:iCs/>
          <w:sz w:val="28"/>
          <w:szCs w:val="28"/>
        </w:rPr>
        <w:t>литературы:</w:t>
      </w:r>
    </w:p>
    <w:p w:rsidR="00EE75E8" w:rsidRPr="00A6671F" w:rsidRDefault="00EE75E8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671F" w:rsidRPr="00A6671F" w:rsidRDefault="00A6671F" w:rsidP="0098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Список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литературы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приводится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конце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статьи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озаглавливается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«Список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литературы</w:t>
      </w:r>
      <w:r w:rsidR="00E32D2F">
        <w:rPr>
          <w:rFonts w:ascii="Times New Roman" w:hAnsi="Times New Roman"/>
          <w:sz w:val="28"/>
          <w:szCs w:val="28"/>
        </w:rPr>
        <w:t>»</w:t>
      </w:r>
      <w:r w:rsidRPr="00A6671F">
        <w:rPr>
          <w:rFonts w:ascii="Times New Roman" w:hAnsi="Times New Roman"/>
          <w:sz w:val="28"/>
          <w:szCs w:val="28"/>
        </w:rPr>
        <w:t>:</w:t>
      </w:r>
      <w:r w:rsidR="00E32D2F">
        <w:rPr>
          <w:rFonts w:ascii="Times New Roman" w:hAnsi="Times New Roman"/>
          <w:sz w:val="28"/>
          <w:szCs w:val="28"/>
        </w:rPr>
        <w:t xml:space="preserve"> о</w:t>
      </w:r>
      <w:r w:rsidRPr="00A6671F">
        <w:rPr>
          <w:rFonts w:ascii="Times New Roman" w:hAnsi="Times New Roman"/>
          <w:sz w:val="28"/>
          <w:szCs w:val="28"/>
        </w:rPr>
        <w:t>формляется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szCs w:val="28"/>
        </w:rPr>
        <w:t>ГОСТ</w:t>
      </w:r>
      <w:r w:rsidR="00E32D2F">
        <w:rPr>
          <w:rFonts w:ascii="Times New Roman" w:hAnsi="Times New Roman"/>
          <w:sz w:val="28"/>
          <w:szCs w:val="28"/>
        </w:rPr>
        <w:t>у</w:t>
      </w:r>
      <w:proofErr w:type="spellEnd"/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7.0.5</w:t>
      </w:r>
    </w:p>
    <w:p w:rsidR="00370365" w:rsidRDefault="00370365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0365" w:rsidRDefault="00A6671F" w:rsidP="009837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71F">
        <w:rPr>
          <w:rFonts w:ascii="Times New Roman" w:hAnsi="Times New Roman"/>
          <w:b/>
          <w:bCs/>
          <w:sz w:val="28"/>
          <w:szCs w:val="28"/>
        </w:rPr>
        <w:t>ВНИМАНИЕ!</w:t>
      </w:r>
    </w:p>
    <w:p w:rsidR="00787E05" w:rsidRDefault="00A6671F" w:rsidP="0037036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Ответственность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за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содержание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публикаций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несут</w:t>
      </w:r>
      <w:r w:rsidR="00E32D2F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авторы.</w:t>
      </w:r>
    </w:p>
    <w:p w:rsidR="00A6671F" w:rsidRPr="00A6671F" w:rsidRDefault="00A6671F" w:rsidP="0037036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671F" w:rsidRPr="00F31C92" w:rsidRDefault="00A6671F" w:rsidP="00A6671F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F31C92">
        <w:rPr>
          <w:rFonts w:ascii="Times New Roman" w:hAnsi="Times New Roman"/>
          <w:b/>
          <w:color w:val="000000"/>
          <w:sz w:val="28"/>
          <w:szCs w:val="28"/>
          <w:u w:val="single"/>
        </w:rPr>
        <w:t>Пример</w:t>
      </w:r>
      <w:r w:rsidR="00CA5F4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F31C92">
        <w:rPr>
          <w:rFonts w:ascii="Times New Roman" w:hAnsi="Times New Roman"/>
          <w:b/>
          <w:color w:val="000000"/>
          <w:sz w:val="28"/>
          <w:szCs w:val="28"/>
          <w:u w:val="single"/>
        </w:rPr>
        <w:t>оформления</w:t>
      </w:r>
      <w:r w:rsidR="00CA5F4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F31C92">
        <w:rPr>
          <w:rFonts w:ascii="Times New Roman" w:hAnsi="Times New Roman"/>
          <w:b/>
          <w:color w:val="000000"/>
          <w:sz w:val="28"/>
          <w:szCs w:val="28"/>
          <w:u w:val="single"/>
        </w:rPr>
        <w:t>текста</w:t>
      </w:r>
      <w:r w:rsidR="00CA5F4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F31C92">
        <w:rPr>
          <w:rFonts w:ascii="Times New Roman" w:hAnsi="Times New Roman"/>
          <w:b/>
          <w:color w:val="000000"/>
          <w:sz w:val="28"/>
          <w:szCs w:val="28"/>
          <w:u w:val="single"/>
        </w:rPr>
        <w:t>статьи:</w:t>
      </w:r>
    </w:p>
    <w:p w:rsidR="00A6671F" w:rsidRPr="00A6671F" w:rsidRDefault="00A6671F" w:rsidP="00A6671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6671F" w:rsidRPr="00A6671F" w:rsidRDefault="00A6671F" w:rsidP="00A6671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6671F">
        <w:rPr>
          <w:rFonts w:ascii="Times New Roman" w:hAnsi="Times New Roman"/>
          <w:b/>
          <w:sz w:val="28"/>
          <w:szCs w:val="28"/>
        </w:rPr>
        <w:t>УДК338.3:339.634</w:t>
      </w:r>
    </w:p>
    <w:p w:rsidR="00A6671F" w:rsidRPr="00A6671F" w:rsidRDefault="00A6671F" w:rsidP="00A6671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6671F" w:rsidRDefault="00A6671F" w:rsidP="00A667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71F">
        <w:rPr>
          <w:rFonts w:ascii="Times New Roman" w:hAnsi="Times New Roman"/>
          <w:b/>
          <w:sz w:val="28"/>
          <w:szCs w:val="28"/>
        </w:rPr>
        <w:t>МЕТОДИКА</w:t>
      </w:r>
      <w:r w:rsidR="00CA5F43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ОЦЕНКИ</w:t>
      </w:r>
      <w:r w:rsidR="00CA5F43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УСТОЙЧИВОСТИ</w:t>
      </w:r>
      <w:r w:rsidR="00CA5F43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РАЗВИТИЯ</w:t>
      </w:r>
      <w:r w:rsidR="00CA5F43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СЕЛЬСКИХ</w:t>
      </w:r>
      <w:r w:rsidR="00CA5F43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ТЕРРИТОРИЙ</w:t>
      </w:r>
    </w:p>
    <w:p w:rsidR="00FE7EB4" w:rsidRPr="00A6671F" w:rsidRDefault="00FE7EB4" w:rsidP="00A667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671F" w:rsidRPr="00A6671F" w:rsidRDefault="00A6671F" w:rsidP="00A6671F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6671F">
        <w:rPr>
          <w:rFonts w:ascii="Times New Roman" w:hAnsi="Times New Roman"/>
          <w:b/>
          <w:sz w:val="28"/>
          <w:szCs w:val="28"/>
        </w:rPr>
        <w:t>Иван</w:t>
      </w:r>
      <w:r w:rsidR="00CA5F43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Иванович</w:t>
      </w:r>
      <w:r w:rsidR="00CA5F43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Иванов</w:t>
      </w:r>
    </w:p>
    <w:p w:rsidR="00A6671F" w:rsidRPr="00370365" w:rsidRDefault="00E15A8B" w:rsidP="00A6671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sz w:val="28"/>
          <w:szCs w:val="28"/>
        </w:rPr>
        <w:t>К</w:t>
      </w:r>
      <w:r w:rsidR="00A6671F" w:rsidRPr="00A6671F">
        <w:rPr>
          <w:rFonts w:ascii="Times New Roman" w:hAnsi="Times New Roman"/>
          <w:sz w:val="28"/>
          <w:szCs w:val="28"/>
        </w:rPr>
        <w:t>андидат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A6671F" w:rsidRPr="00370365">
        <w:rPr>
          <w:rFonts w:ascii="Times New Roman" w:hAnsi="Times New Roman"/>
          <w:sz w:val="28"/>
          <w:szCs w:val="28"/>
        </w:rPr>
        <w:t>экономических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A6671F" w:rsidRPr="00370365">
        <w:rPr>
          <w:rFonts w:ascii="Times New Roman" w:hAnsi="Times New Roman"/>
          <w:sz w:val="28"/>
          <w:szCs w:val="28"/>
        </w:rPr>
        <w:t>наук,</w:t>
      </w:r>
      <w:r>
        <w:rPr>
          <w:rFonts w:ascii="Times New Roman" w:hAnsi="Times New Roman"/>
          <w:sz w:val="28"/>
          <w:szCs w:val="28"/>
        </w:rPr>
        <w:t xml:space="preserve"> </w:t>
      </w:r>
      <w:r w:rsidR="00A6671F" w:rsidRPr="00370365">
        <w:rPr>
          <w:rFonts w:ascii="Times New Roman" w:hAnsi="Times New Roman"/>
          <w:sz w:val="28"/>
          <w:szCs w:val="28"/>
        </w:rPr>
        <w:t>доцент</w:t>
      </w:r>
    </w:p>
    <w:p w:rsidR="00A6671F" w:rsidRPr="00DD264E" w:rsidRDefault="00495D4B" w:rsidP="00A6671F">
      <w:pPr>
        <w:spacing w:after="0" w:line="360" w:lineRule="auto"/>
        <w:jc w:val="right"/>
        <w:rPr>
          <w:rStyle w:val="a5"/>
          <w:rFonts w:ascii="Times New Roman" w:hAnsi="Times New Roman"/>
          <w:color w:val="auto"/>
          <w:sz w:val="28"/>
          <w:u w:val="none"/>
        </w:rPr>
      </w:pPr>
      <w:hyperlink r:id="rId6" w:history="1">
        <w:r w:rsidR="00A6671F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ivanov</w:t>
        </w:r>
        <w:r w:rsidR="00A6671F" w:rsidRPr="00DD264E">
          <w:rPr>
            <w:rStyle w:val="a5"/>
            <w:rFonts w:ascii="Times New Roman" w:hAnsi="Times New Roman"/>
            <w:color w:val="auto"/>
            <w:sz w:val="28"/>
            <w:u w:val="none"/>
          </w:rPr>
          <w:t>.</w:t>
        </w:r>
        <w:r w:rsidR="00A6671F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ivan</w:t>
        </w:r>
        <w:r w:rsidR="00A6671F" w:rsidRPr="00DD264E">
          <w:rPr>
            <w:rStyle w:val="a5"/>
            <w:rFonts w:ascii="Times New Roman" w:hAnsi="Times New Roman"/>
            <w:color w:val="auto"/>
            <w:sz w:val="28"/>
            <w:u w:val="none"/>
          </w:rPr>
          <w:t>@</w:t>
        </w:r>
        <w:r w:rsidR="00A6671F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yandex</w:t>
        </w:r>
        <w:r w:rsidR="00A6671F" w:rsidRPr="00DD264E">
          <w:rPr>
            <w:rStyle w:val="a5"/>
            <w:rFonts w:ascii="Times New Roman" w:hAnsi="Times New Roman"/>
            <w:color w:val="auto"/>
            <w:sz w:val="28"/>
            <w:u w:val="none"/>
          </w:rPr>
          <w:t>.</w:t>
        </w:r>
        <w:r w:rsidR="00A6671F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ru</w:t>
        </w:r>
      </w:hyperlink>
    </w:p>
    <w:p w:rsidR="00885E6E" w:rsidRPr="00ED45DF" w:rsidRDefault="00885E6E" w:rsidP="00885E6E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2835">
        <w:rPr>
          <w:rFonts w:ascii="Times New Roman" w:eastAsia="Times New Roman" w:hAnsi="Times New Roman"/>
          <w:b/>
          <w:sz w:val="28"/>
          <w:szCs w:val="28"/>
          <w:lang w:eastAsia="ru-RU"/>
        </w:rPr>
        <w:t>Антон Геннадьевич</w:t>
      </w:r>
      <w:r w:rsidR="00E15A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A2835">
        <w:rPr>
          <w:rFonts w:ascii="Times New Roman" w:eastAsia="Times New Roman" w:hAnsi="Times New Roman"/>
          <w:b/>
          <w:sz w:val="28"/>
          <w:szCs w:val="28"/>
          <w:lang w:eastAsia="ru-RU"/>
        </w:rPr>
        <w:t>Чмирев</w:t>
      </w:r>
      <w:proofErr w:type="spellEnd"/>
    </w:p>
    <w:p w:rsidR="00885E6E" w:rsidRPr="001A2835" w:rsidRDefault="00885E6E" w:rsidP="00885E6E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835">
        <w:rPr>
          <w:rFonts w:ascii="Times New Roman" w:eastAsia="Times New Roman" w:hAnsi="Times New Roman"/>
          <w:sz w:val="28"/>
          <w:szCs w:val="28"/>
          <w:lang w:eastAsia="ru-RU"/>
        </w:rPr>
        <w:t>магистрант</w:t>
      </w:r>
    </w:p>
    <w:p w:rsidR="00885E6E" w:rsidRPr="00885E6E" w:rsidRDefault="00495D4B" w:rsidP="00885E6E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="00885E6E" w:rsidRPr="00885E6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anton</w:t>
        </w:r>
        <w:r w:rsidR="00885E6E" w:rsidRPr="00885E6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033@</w:t>
        </w:r>
        <w:r w:rsidR="00885E6E" w:rsidRPr="00885E6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icloud</w:t>
        </w:r>
        <w:r w:rsidR="00885E6E" w:rsidRPr="00885E6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="00885E6E" w:rsidRPr="00885E6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com</w:t>
        </w:r>
      </w:hyperlink>
    </w:p>
    <w:p w:rsidR="00A6671F" w:rsidRPr="00370365" w:rsidRDefault="00A6671F" w:rsidP="00A6671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70365">
        <w:rPr>
          <w:rFonts w:ascii="Times New Roman" w:hAnsi="Times New Roman"/>
          <w:sz w:val="28"/>
          <w:szCs w:val="28"/>
        </w:rPr>
        <w:t>Мичуринский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370365">
        <w:rPr>
          <w:rFonts w:ascii="Times New Roman" w:hAnsi="Times New Roman"/>
          <w:sz w:val="28"/>
          <w:szCs w:val="28"/>
        </w:rPr>
        <w:t>государственный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370365">
        <w:rPr>
          <w:rFonts w:ascii="Times New Roman" w:hAnsi="Times New Roman"/>
          <w:sz w:val="28"/>
          <w:szCs w:val="28"/>
        </w:rPr>
        <w:t>аграрный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370365">
        <w:rPr>
          <w:rFonts w:ascii="Times New Roman" w:hAnsi="Times New Roman"/>
          <w:sz w:val="28"/>
          <w:szCs w:val="28"/>
        </w:rPr>
        <w:t>университет</w:t>
      </w:r>
    </w:p>
    <w:p w:rsidR="00A6671F" w:rsidRPr="00A6671F" w:rsidRDefault="00A6671F" w:rsidP="00A6671F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70365">
        <w:rPr>
          <w:rFonts w:ascii="Times New Roman" w:hAnsi="Times New Roman"/>
          <w:sz w:val="28"/>
          <w:szCs w:val="28"/>
        </w:rPr>
        <w:t>г.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370365">
        <w:rPr>
          <w:rFonts w:ascii="Times New Roman" w:hAnsi="Times New Roman"/>
          <w:sz w:val="28"/>
          <w:szCs w:val="28"/>
        </w:rPr>
        <w:t>Мичуринск</w:t>
      </w:r>
      <w:r w:rsidRPr="00A6671F">
        <w:rPr>
          <w:rFonts w:ascii="Times New Roman" w:hAnsi="Times New Roman"/>
          <w:sz w:val="28"/>
          <w:szCs w:val="28"/>
        </w:rPr>
        <w:t>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Россия</w:t>
      </w:r>
    </w:p>
    <w:p w:rsidR="00A6671F" w:rsidRPr="00A6671F" w:rsidRDefault="00A6671F" w:rsidP="00A6671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671F" w:rsidRPr="00A6671F" w:rsidRDefault="00A6671F" w:rsidP="00A66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b/>
          <w:sz w:val="28"/>
          <w:szCs w:val="28"/>
        </w:rPr>
        <w:t>Аннотация.</w:t>
      </w:r>
      <w:r w:rsidR="00E15A8B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статье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представлены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результаты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анализа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устойчивости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социально-экономического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развития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сельских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территорий.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Выявлены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теоретические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основы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формирования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основных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объектов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процессов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исследования.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Методика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оценки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устойчивости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развития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сельских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территорий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базируется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на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расчете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интегрального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показателя,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учитывающего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влияние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основных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экономических,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социальных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и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экологических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факторов.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ее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применением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проведен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анализ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устойчивости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развития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сельских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территорий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Токаревского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района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Тамбовской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области,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показавший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разнокачественную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трансформацию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социально-экономических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процессов.</w:t>
      </w:r>
    </w:p>
    <w:p w:rsidR="00A6671F" w:rsidRPr="00A6671F" w:rsidRDefault="00A6671F" w:rsidP="00A66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71F">
        <w:rPr>
          <w:rFonts w:ascii="Times New Roman" w:hAnsi="Times New Roman"/>
          <w:b/>
          <w:sz w:val="28"/>
          <w:szCs w:val="28"/>
        </w:rPr>
        <w:t>Ключевые</w:t>
      </w:r>
      <w:r w:rsidR="00E15A8B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слова:</w:t>
      </w:r>
      <w:r w:rsidR="00E15A8B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сельские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территории,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устойчивость,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развитие,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оценка,</w:t>
      </w:r>
      <w:r w:rsidR="00E15A8B">
        <w:rPr>
          <w:rFonts w:ascii="Times New Roman" w:hAnsi="Times New Roman"/>
          <w:sz w:val="28"/>
          <w:szCs w:val="28"/>
        </w:rPr>
        <w:t xml:space="preserve"> </w:t>
      </w:r>
      <w:r w:rsidRPr="00A6671F">
        <w:rPr>
          <w:rFonts w:ascii="Times New Roman" w:hAnsi="Times New Roman"/>
          <w:sz w:val="28"/>
          <w:szCs w:val="28"/>
        </w:rPr>
        <w:t>эффективность.</w:t>
      </w:r>
    </w:p>
    <w:p w:rsidR="00A6671F" w:rsidRPr="00883096" w:rsidRDefault="00514A12" w:rsidP="00514A12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88309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Разрыв страницы</w:t>
      </w:r>
      <w:r w:rsidRPr="00883096">
        <w:rPr>
          <w:rFonts w:ascii="Times New Roman" w:hAnsi="Times New Roman"/>
          <w:sz w:val="28"/>
          <w:szCs w:val="28"/>
        </w:rPr>
        <w:t>]</w:t>
      </w:r>
    </w:p>
    <w:p w:rsidR="00A6671F" w:rsidRPr="00A6671F" w:rsidRDefault="00A6671F" w:rsidP="00A6671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71F">
        <w:rPr>
          <w:rFonts w:ascii="Times New Roman" w:hAnsi="Times New Roman"/>
          <w:color w:val="000000"/>
          <w:sz w:val="28"/>
          <w:szCs w:val="28"/>
        </w:rPr>
        <w:t>ТекстстатьиТекстстатьиТекстстатьиТекстстатьиТекстстатьиТекстстатьиТекстстатьиТекстстатьиТекстстатьиТекстстатьиТекстстатьиТекстстатьиТекстстатьиТекстстатьиТекстстатьиТекстстатьиТекстстатьиТекстстатьи</w:t>
      </w:r>
    </w:p>
    <w:p w:rsidR="00A6671F" w:rsidRPr="00A6671F" w:rsidRDefault="00A6671F" w:rsidP="00A6671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71F" w:rsidRPr="00A6671F" w:rsidRDefault="00A6671F" w:rsidP="00A667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71F">
        <w:rPr>
          <w:rFonts w:ascii="Times New Roman" w:hAnsi="Times New Roman"/>
          <w:b/>
          <w:sz w:val="28"/>
          <w:szCs w:val="28"/>
        </w:rPr>
        <w:t>Список</w:t>
      </w:r>
      <w:r w:rsidR="008E0D15">
        <w:rPr>
          <w:rFonts w:ascii="Times New Roman" w:hAnsi="Times New Roman"/>
          <w:b/>
          <w:sz w:val="28"/>
          <w:szCs w:val="28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</w:rPr>
        <w:t>литературы:</w:t>
      </w:r>
    </w:p>
    <w:p w:rsidR="00A6671F" w:rsidRPr="00A6671F" w:rsidRDefault="00A6671F" w:rsidP="00A6671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71F" w:rsidRPr="00A6671F" w:rsidRDefault="00F879D6" w:rsidP="00F879D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6671F" w:rsidRPr="00A6671F">
        <w:rPr>
          <w:rFonts w:ascii="Times New Roman" w:hAnsi="Times New Roman" w:cs="Times New Roman"/>
          <w:sz w:val="28"/>
          <w:szCs w:val="28"/>
        </w:rPr>
        <w:t>Лазутчик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Ю.О.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Устойчивое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развитие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сельских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территорий: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сущность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и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содержание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//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Международный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научный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журнал.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2019.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№39.</w:t>
      </w:r>
      <w:r w:rsidR="008E0D15">
        <w:rPr>
          <w:rFonts w:ascii="Times New Roman" w:hAnsi="Times New Roman" w:cs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 w:cs="Times New Roman"/>
          <w:sz w:val="28"/>
          <w:szCs w:val="28"/>
        </w:rPr>
        <w:t>С.29-38.</w:t>
      </w:r>
    </w:p>
    <w:p w:rsidR="00A6671F" w:rsidRPr="00A6671F" w:rsidRDefault="00F879D6" w:rsidP="00F879D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Беляева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К.В.,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Кузьмина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Н.В.,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Носова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К.А.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Обеспечение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устойчивого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развития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сельских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территорий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//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Наука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и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Образование.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2018.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Т.1.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№1.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С.54.</w:t>
      </w:r>
    </w:p>
    <w:p w:rsidR="00A6671F" w:rsidRPr="00877AFB" w:rsidRDefault="00F879D6" w:rsidP="00F879D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3. </w:t>
      </w:r>
      <w:r w:rsidR="00A6671F" w:rsidRPr="00A6671F">
        <w:rPr>
          <w:rFonts w:ascii="Times New Roman" w:eastAsia="Times New Roman" w:hAnsi="Times New Roman"/>
          <w:iCs/>
          <w:sz w:val="28"/>
          <w:szCs w:val="28"/>
        </w:rPr>
        <w:t>Балашова</w:t>
      </w:r>
      <w:r w:rsidR="008E0D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iCs/>
          <w:sz w:val="28"/>
          <w:szCs w:val="28"/>
        </w:rPr>
        <w:t>О.М.,</w:t>
      </w:r>
      <w:r w:rsidR="008E0D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iCs/>
          <w:sz w:val="28"/>
          <w:szCs w:val="28"/>
        </w:rPr>
        <w:t>Некрасова</w:t>
      </w:r>
      <w:r w:rsidR="008E0D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iCs/>
          <w:sz w:val="28"/>
          <w:szCs w:val="28"/>
        </w:rPr>
        <w:t>И.М.,</w:t>
      </w:r>
      <w:r w:rsidR="008E0D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iCs/>
          <w:sz w:val="28"/>
          <w:szCs w:val="28"/>
        </w:rPr>
        <w:t>Маслова</w:t>
      </w:r>
      <w:r w:rsidR="008E0D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iCs/>
          <w:sz w:val="28"/>
          <w:szCs w:val="28"/>
        </w:rPr>
        <w:t>И.В.</w:t>
      </w:r>
      <w:r w:rsidR="008E0D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hyperlink r:id="rId8" w:history="1">
        <w:r w:rsidR="00A6671F" w:rsidRPr="00A6671F">
          <w:rPr>
            <w:rFonts w:ascii="Times New Roman" w:eastAsia="Times New Roman" w:hAnsi="Times New Roman"/>
            <w:bCs/>
            <w:sz w:val="28"/>
            <w:szCs w:val="28"/>
          </w:rPr>
          <w:t>Устойчивое</w:t>
        </w:r>
      </w:hyperlink>
      <w:r w:rsidR="008E0D15"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развитие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сельских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территорий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iCs/>
          <w:sz w:val="28"/>
          <w:szCs w:val="28"/>
        </w:rPr>
        <w:t>//</w:t>
      </w:r>
      <w:r w:rsidR="008E0D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hyperlink r:id="rId9" w:history="1">
        <w:r w:rsidR="00A6671F" w:rsidRPr="00A6671F">
          <w:rPr>
            <w:rFonts w:ascii="Times New Roman" w:eastAsia="Times New Roman" w:hAnsi="Times New Roman"/>
            <w:sz w:val="28"/>
            <w:szCs w:val="28"/>
          </w:rPr>
          <w:t>Приоритетные</w:t>
        </w:r>
      </w:hyperlink>
      <w:r w:rsidR="008E0D15"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направления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устойчивого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развития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аграрного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сектора</w:t>
      </w:r>
      <w:r w:rsidR="008E0D15">
        <w:rPr>
          <w:rFonts w:ascii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hAnsi="Times New Roman"/>
          <w:sz w:val="28"/>
          <w:szCs w:val="28"/>
        </w:rPr>
        <w:t>экономики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: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материалы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A6671F" w:rsidRPr="00A6671F">
        <w:rPr>
          <w:rFonts w:ascii="Times New Roman" w:eastAsia="Times New Roman" w:hAnsi="Times New Roman"/>
          <w:sz w:val="28"/>
          <w:szCs w:val="28"/>
        </w:rPr>
        <w:t>X</w:t>
      </w:r>
      <w:proofErr w:type="gramEnd"/>
      <w:r w:rsidR="00A6671F" w:rsidRPr="00A6671F">
        <w:rPr>
          <w:rFonts w:ascii="Times New Roman" w:eastAsia="Times New Roman" w:hAnsi="Times New Roman"/>
          <w:sz w:val="28"/>
          <w:szCs w:val="28"/>
        </w:rPr>
        <w:t>Х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Международной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научно-практической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конференции.</w:t>
      </w:r>
      <w:r w:rsidR="008E0D15">
        <w:rPr>
          <w:rFonts w:ascii="Times New Roman" w:eastAsia="Times New Roman" w:hAnsi="Times New Roman"/>
          <w:sz w:val="28"/>
          <w:szCs w:val="28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Барнаул</w:t>
      </w:r>
      <w:r w:rsidR="00A6671F" w:rsidRPr="00877AF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8E0D15" w:rsidRPr="00877AF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6671F" w:rsidRPr="00877AFB">
        <w:rPr>
          <w:rFonts w:ascii="Times New Roman" w:eastAsia="Times New Roman" w:hAnsi="Times New Roman"/>
          <w:sz w:val="28"/>
          <w:szCs w:val="28"/>
          <w:lang w:val="en-US"/>
        </w:rPr>
        <w:t>2019.</w:t>
      </w:r>
      <w:r w:rsidR="008E0D15" w:rsidRPr="00877AF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6671F" w:rsidRPr="00A6671F">
        <w:rPr>
          <w:rFonts w:ascii="Times New Roman" w:eastAsia="Times New Roman" w:hAnsi="Times New Roman"/>
          <w:sz w:val="28"/>
          <w:szCs w:val="28"/>
        </w:rPr>
        <w:t>С</w:t>
      </w:r>
      <w:r w:rsidR="00A6671F" w:rsidRPr="00877AFB">
        <w:rPr>
          <w:rFonts w:ascii="Times New Roman" w:eastAsia="Times New Roman" w:hAnsi="Times New Roman"/>
          <w:sz w:val="28"/>
          <w:szCs w:val="28"/>
          <w:lang w:val="en-US"/>
        </w:rPr>
        <w:t>.75-78.</w:t>
      </w:r>
    </w:p>
    <w:p w:rsidR="00A6671F" w:rsidRPr="00877AFB" w:rsidRDefault="00A6671F" w:rsidP="00F879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6671F" w:rsidRPr="00877AFB" w:rsidRDefault="00A6671F" w:rsidP="00A6671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A6671F">
        <w:rPr>
          <w:rFonts w:ascii="Times New Roman" w:hAnsi="Times New Roman"/>
          <w:b/>
          <w:color w:val="000000"/>
          <w:sz w:val="28"/>
          <w:szCs w:val="28"/>
          <w:lang w:val="en-US"/>
        </w:rPr>
        <w:t>UDC</w:t>
      </w:r>
      <w:r w:rsidRPr="00877AFB">
        <w:rPr>
          <w:rFonts w:ascii="Times New Roman" w:hAnsi="Times New Roman"/>
          <w:b/>
          <w:sz w:val="28"/>
          <w:szCs w:val="28"/>
          <w:lang w:val="en-US"/>
        </w:rPr>
        <w:t>338.3:339.634</w:t>
      </w:r>
    </w:p>
    <w:p w:rsidR="00A6671F" w:rsidRPr="00877AFB" w:rsidRDefault="00A6671F" w:rsidP="00A6671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6671F" w:rsidRPr="00877AFB" w:rsidRDefault="00A6671F" w:rsidP="00A6671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6671F">
        <w:rPr>
          <w:rFonts w:ascii="Times New Roman" w:hAnsi="Times New Roman"/>
          <w:b/>
          <w:sz w:val="28"/>
          <w:szCs w:val="28"/>
          <w:lang w:val="en-US"/>
        </w:rPr>
        <w:t>METHODOLOGY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  <w:lang w:val="en-US"/>
        </w:rPr>
        <w:t>FOR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  <w:lang w:val="en-US"/>
        </w:rPr>
        <w:t>ASSESSING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  <w:lang w:val="en-US"/>
        </w:rPr>
        <w:t>THE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  <w:lang w:val="en-US"/>
        </w:rPr>
        <w:t>SUSTAINABILITY</w:t>
      </w:r>
    </w:p>
    <w:p w:rsidR="00A6671F" w:rsidRPr="00877AFB" w:rsidRDefault="00A6671F" w:rsidP="00A6671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6671F">
        <w:rPr>
          <w:rFonts w:ascii="Times New Roman" w:hAnsi="Times New Roman"/>
          <w:b/>
          <w:sz w:val="28"/>
          <w:szCs w:val="28"/>
          <w:lang w:val="en-US"/>
        </w:rPr>
        <w:t>OF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  <w:lang w:val="en-US"/>
        </w:rPr>
        <w:t>RURAL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  <w:lang w:val="en-US"/>
        </w:rPr>
        <w:t>DEVELOPMENT</w:t>
      </w:r>
    </w:p>
    <w:p w:rsidR="00A6671F" w:rsidRPr="00877AFB" w:rsidRDefault="00A6671F" w:rsidP="00A6671F">
      <w:pPr>
        <w:spacing w:after="0" w:line="360" w:lineRule="auto"/>
        <w:ind w:left="1429"/>
        <w:contextualSpacing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A6671F">
        <w:rPr>
          <w:rFonts w:ascii="Times New Roman" w:hAnsi="Times New Roman"/>
          <w:b/>
          <w:sz w:val="28"/>
          <w:szCs w:val="28"/>
          <w:lang w:val="en-US"/>
        </w:rPr>
        <w:t>Ivan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77AFB">
        <w:rPr>
          <w:rFonts w:ascii="Times New Roman" w:hAnsi="Times New Roman"/>
          <w:b/>
          <w:sz w:val="28"/>
          <w:szCs w:val="28"/>
          <w:lang w:val="en-US"/>
        </w:rPr>
        <w:t>.</w:t>
      </w:r>
      <w:r w:rsidR="00877AFB" w:rsidRPr="00877A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6671F"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</w:p>
    <w:p w:rsidR="00A6671F" w:rsidRPr="00877AFB" w:rsidRDefault="00A6671F" w:rsidP="00A6671F">
      <w:pPr>
        <w:spacing w:after="0" w:line="360" w:lineRule="auto"/>
        <w:ind w:left="1429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  <w:r w:rsidRPr="00A6671F">
        <w:rPr>
          <w:rFonts w:ascii="Times New Roman" w:hAnsi="Times New Roman"/>
          <w:sz w:val="28"/>
          <w:szCs w:val="28"/>
          <w:lang w:val="en-US"/>
        </w:rPr>
        <w:t>Candidate</w:t>
      </w:r>
      <w:r w:rsidR="00877AFB" w:rsidRPr="00877A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of</w:t>
      </w:r>
      <w:r w:rsidR="00877AFB" w:rsidRPr="00877A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Economic</w:t>
      </w:r>
      <w:r w:rsidR="00877AFB" w:rsidRPr="00877A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Sciences</w:t>
      </w:r>
      <w:r w:rsidRPr="00877AFB">
        <w:rPr>
          <w:rFonts w:ascii="Times New Roman" w:hAnsi="Times New Roman"/>
          <w:sz w:val="28"/>
          <w:szCs w:val="28"/>
          <w:lang w:val="en-US"/>
        </w:rPr>
        <w:t>,</w:t>
      </w:r>
      <w:r w:rsidR="00877AFB" w:rsidRPr="00877A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Associate</w:t>
      </w:r>
      <w:r w:rsidR="00877AFB" w:rsidRPr="00877A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Professor</w:t>
      </w:r>
    </w:p>
    <w:p w:rsidR="00370365" w:rsidRPr="00883096" w:rsidRDefault="00495D4B" w:rsidP="00370365">
      <w:pPr>
        <w:spacing w:after="0" w:line="360" w:lineRule="auto"/>
        <w:jc w:val="right"/>
        <w:rPr>
          <w:rStyle w:val="a5"/>
          <w:rFonts w:ascii="Times New Roman" w:hAnsi="Times New Roman"/>
          <w:color w:val="auto"/>
          <w:sz w:val="28"/>
          <w:u w:val="none"/>
        </w:rPr>
      </w:pPr>
      <w:hyperlink r:id="rId10" w:history="1">
        <w:r w:rsidR="00370365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ivanov</w:t>
        </w:r>
        <w:r w:rsidR="00370365" w:rsidRPr="00883096">
          <w:rPr>
            <w:rStyle w:val="a5"/>
            <w:rFonts w:ascii="Times New Roman" w:hAnsi="Times New Roman"/>
            <w:color w:val="auto"/>
            <w:sz w:val="28"/>
            <w:u w:val="none"/>
          </w:rPr>
          <w:t>.</w:t>
        </w:r>
        <w:r w:rsidR="00370365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ivan</w:t>
        </w:r>
        <w:r w:rsidR="00370365" w:rsidRPr="00883096">
          <w:rPr>
            <w:rStyle w:val="a5"/>
            <w:rFonts w:ascii="Times New Roman" w:hAnsi="Times New Roman"/>
            <w:color w:val="auto"/>
            <w:sz w:val="28"/>
            <w:u w:val="none"/>
          </w:rPr>
          <w:t>@</w:t>
        </w:r>
        <w:r w:rsidR="00370365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yandex</w:t>
        </w:r>
        <w:r w:rsidR="00370365" w:rsidRPr="00883096">
          <w:rPr>
            <w:rStyle w:val="a5"/>
            <w:rFonts w:ascii="Times New Roman" w:hAnsi="Times New Roman"/>
            <w:color w:val="auto"/>
            <w:sz w:val="28"/>
            <w:u w:val="none"/>
          </w:rPr>
          <w:t>.</w:t>
        </w:r>
        <w:r w:rsidR="00370365" w:rsidRPr="00370365">
          <w:rPr>
            <w:rStyle w:val="a5"/>
            <w:rFonts w:ascii="Times New Roman" w:hAnsi="Times New Roman"/>
            <w:color w:val="auto"/>
            <w:sz w:val="28"/>
            <w:u w:val="none"/>
            <w:lang w:val="en-US"/>
          </w:rPr>
          <w:t>ru</w:t>
        </w:r>
      </w:hyperlink>
    </w:p>
    <w:p w:rsidR="00885E6E" w:rsidRPr="00345C05" w:rsidRDefault="00885E6E" w:rsidP="00885E6E">
      <w:pPr>
        <w:spacing w:after="0" w:line="360" w:lineRule="auto"/>
        <w:ind w:firstLine="709"/>
        <w:jc w:val="right"/>
        <w:rPr>
          <w:rFonts w:ascii="Times New Roman Полужирный" w:eastAsia="Times New Roman" w:hAnsi="Times New Roman Полужирный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Anton G.</w:t>
      </w:r>
      <w:r w:rsidR="00877A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A283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Chmirev</w:t>
      </w:r>
      <w:proofErr w:type="spellEnd"/>
    </w:p>
    <w:p w:rsidR="00885E6E" w:rsidRPr="001A2835" w:rsidRDefault="00885E6E" w:rsidP="00885E6E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1A2835">
        <w:rPr>
          <w:rFonts w:ascii="Times New Roman" w:eastAsia="Times New Roman" w:hAnsi="Times New Roman"/>
          <w:sz w:val="28"/>
          <w:szCs w:val="28"/>
          <w:lang w:val="en-US" w:eastAsia="ru-RU"/>
        </w:rPr>
        <w:t>master</w:t>
      </w:r>
      <w:proofErr w:type="gramEnd"/>
      <w:r w:rsidRPr="001A283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student</w:t>
      </w:r>
    </w:p>
    <w:p w:rsidR="00885E6E" w:rsidRPr="00885E6E" w:rsidRDefault="00495D4B" w:rsidP="00885E6E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1" w:history="1">
        <w:r w:rsidR="00885E6E" w:rsidRPr="00885E6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anton033@icloud.com</w:t>
        </w:r>
      </w:hyperlink>
    </w:p>
    <w:p w:rsidR="00A6671F" w:rsidRPr="00345C05" w:rsidRDefault="00A6671F" w:rsidP="00A6671F">
      <w:pPr>
        <w:spacing w:after="0" w:line="360" w:lineRule="auto"/>
        <w:ind w:left="1429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671F">
        <w:rPr>
          <w:rFonts w:ascii="Times New Roman" w:hAnsi="Times New Roman"/>
          <w:sz w:val="28"/>
          <w:szCs w:val="28"/>
          <w:lang w:val="en-US"/>
        </w:rPr>
        <w:t>Michurinsky</w:t>
      </w:r>
      <w:proofErr w:type="spellEnd"/>
      <w:r w:rsidR="00877AFB" w:rsidRPr="00840F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State</w:t>
      </w:r>
      <w:r w:rsidR="00877AFB" w:rsidRPr="00840F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Agrarian</w:t>
      </w:r>
      <w:r w:rsidR="00877AFB" w:rsidRPr="00840F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Univ</w:t>
      </w:r>
      <w:r w:rsidR="00370365">
        <w:rPr>
          <w:rFonts w:ascii="Times New Roman" w:hAnsi="Times New Roman"/>
          <w:sz w:val="28"/>
          <w:szCs w:val="28"/>
          <w:lang w:val="en-US"/>
        </w:rPr>
        <w:t>ersity</w:t>
      </w:r>
    </w:p>
    <w:p w:rsidR="00A6671F" w:rsidRPr="00A6671F" w:rsidRDefault="00A6671F" w:rsidP="00A6671F">
      <w:pPr>
        <w:spacing w:after="0" w:line="360" w:lineRule="auto"/>
        <w:ind w:firstLine="720"/>
        <w:contextualSpacing/>
        <w:jc w:val="right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A6671F">
        <w:rPr>
          <w:rFonts w:ascii="Times New Roman" w:hAnsi="Times New Roman"/>
          <w:sz w:val="28"/>
          <w:szCs w:val="28"/>
          <w:lang w:val="en-US"/>
        </w:rPr>
        <w:t>Michurinsk</w:t>
      </w:r>
      <w:proofErr w:type="spellEnd"/>
      <w:r w:rsidRPr="00A6671F">
        <w:rPr>
          <w:rFonts w:ascii="Times New Roman" w:hAnsi="Times New Roman"/>
          <w:sz w:val="28"/>
          <w:szCs w:val="28"/>
          <w:lang w:val="en-US"/>
        </w:rPr>
        <w:t>,</w:t>
      </w:r>
      <w:r w:rsidR="00877AFB" w:rsidRPr="00840F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szCs w:val="28"/>
          <w:lang w:val="en-US"/>
        </w:rPr>
        <w:t>Russia</w:t>
      </w:r>
    </w:p>
    <w:p w:rsidR="00A6671F" w:rsidRPr="00A6671F" w:rsidRDefault="00A6671F" w:rsidP="00A6671F">
      <w:pPr>
        <w:spacing w:after="0" w:line="360" w:lineRule="auto"/>
        <w:ind w:firstLine="720"/>
        <w:contextualSpacing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A6671F" w:rsidRPr="00A6671F" w:rsidRDefault="00A6671F" w:rsidP="00A6671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lang w:val="en-US"/>
        </w:rPr>
      </w:pPr>
      <w:r w:rsidRPr="00A6671F">
        <w:rPr>
          <w:rFonts w:ascii="Times New Roman" w:hAnsi="Times New Roman"/>
          <w:b/>
          <w:sz w:val="28"/>
          <w:lang w:val="en-US"/>
        </w:rPr>
        <w:t>Abstract</w:t>
      </w:r>
      <w:r w:rsidRPr="00A6671F">
        <w:rPr>
          <w:rFonts w:ascii="Times New Roman" w:hAnsi="Times New Roman"/>
          <w:sz w:val="28"/>
          <w:lang w:val="en-US"/>
        </w:rPr>
        <w:t>.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purpose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scientific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article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is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to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present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results</w:t>
      </w:r>
      <w:r w:rsidR="00314A18" w:rsidRPr="00314A1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analysis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sustainability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socio-economic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="00840F4F">
        <w:rPr>
          <w:rFonts w:ascii="Times New Roman" w:hAnsi="Times New Roman"/>
          <w:sz w:val="28"/>
          <w:lang w:val="en-US"/>
        </w:rPr>
        <w:t>development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to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lang w:val="en-US"/>
        </w:rPr>
        <w:t>frural</w:t>
      </w:r>
      <w:proofErr w:type="spellEnd"/>
      <w:r w:rsidR="00397B08" w:rsidRPr="00397B0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areas.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Theoretical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foundations</w:t>
      </w:r>
      <w:r w:rsidR="00314A18" w:rsidRPr="00314A1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formation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main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objects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and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processes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research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are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presented.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methodology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for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assessing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sustainability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rural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development</w:t>
      </w:r>
      <w:r w:rsidR="00314A18" w:rsidRPr="00314A1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is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based</w:t>
      </w:r>
      <w:r w:rsidR="00314A18" w:rsidRPr="00314A1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calculation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integral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indicator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that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takes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into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account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influence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main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economic,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social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and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environmental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factors.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Us</w:t>
      </w:r>
      <w:r w:rsidR="00314A18" w:rsidRPr="00314A1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in</w:t>
      </w:r>
      <w:r w:rsidR="00314A18" w:rsidRPr="00314A18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lang w:val="en-US"/>
        </w:rPr>
        <w:t>git</w:t>
      </w:r>
      <w:proofErr w:type="spellEnd"/>
      <w:r w:rsidRPr="00A6671F">
        <w:rPr>
          <w:rFonts w:ascii="Times New Roman" w:hAnsi="Times New Roman"/>
          <w:sz w:val="28"/>
          <w:lang w:val="en-US"/>
        </w:rPr>
        <w:t>,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an</w:t>
      </w:r>
      <w:r w:rsidR="00314A18" w:rsidRPr="00314A1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analysis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sustainability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development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rural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territories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lang w:val="en-US"/>
        </w:rPr>
        <w:t>Tokarevsky</w:t>
      </w:r>
      <w:proofErr w:type="spellEnd"/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district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the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Tambov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region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was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carried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out,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which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showed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A6671F">
        <w:rPr>
          <w:rFonts w:ascii="Times New Roman" w:hAnsi="Times New Roman"/>
          <w:sz w:val="28"/>
          <w:lang w:val="en-US"/>
        </w:rPr>
        <w:t>adiverse</w:t>
      </w:r>
      <w:proofErr w:type="spellEnd"/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trans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formation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of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socio-economic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processes.</w:t>
      </w:r>
    </w:p>
    <w:p w:rsidR="00A6671F" w:rsidRPr="00345C05" w:rsidRDefault="00A6671F" w:rsidP="0037036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A6671F">
        <w:rPr>
          <w:rFonts w:ascii="Times New Roman" w:hAnsi="Times New Roman"/>
          <w:b/>
          <w:sz w:val="28"/>
          <w:lang w:val="en-US"/>
        </w:rPr>
        <w:t>Keywords</w:t>
      </w:r>
      <w:r w:rsidRPr="00A6671F">
        <w:rPr>
          <w:rFonts w:ascii="Times New Roman" w:hAnsi="Times New Roman"/>
          <w:sz w:val="28"/>
          <w:lang w:val="en-US"/>
        </w:rPr>
        <w:t>: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rural</w:t>
      </w:r>
      <w:r w:rsidR="00397B08" w:rsidRPr="00397B08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areas,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sustainability,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development,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assessment,</w:t>
      </w:r>
      <w:r w:rsidR="00840F4F" w:rsidRPr="00840F4F">
        <w:rPr>
          <w:rFonts w:ascii="Times New Roman" w:hAnsi="Times New Roman"/>
          <w:sz w:val="28"/>
          <w:lang w:val="en-US"/>
        </w:rPr>
        <w:t xml:space="preserve"> </w:t>
      </w:r>
      <w:r w:rsidRPr="00A6671F">
        <w:rPr>
          <w:rFonts w:ascii="Times New Roman" w:hAnsi="Times New Roman"/>
          <w:sz w:val="28"/>
          <w:lang w:val="en-US"/>
        </w:rPr>
        <w:t>efficiency</w:t>
      </w:r>
      <w:r w:rsidR="00370365" w:rsidRPr="00370365">
        <w:rPr>
          <w:rFonts w:ascii="Times New Roman" w:hAnsi="Times New Roman"/>
          <w:sz w:val="28"/>
          <w:lang w:val="en-US"/>
        </w:rPr>
        <w:t>.</w:t>
      </w:r>
    </w:p>
    <w:p w:rsidR="00F31C92" w:rsidRPr="00345C05" w:rsidRDefault="00F31C92" w:rsidP="00370365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31C92" w:rsidRPr="00F31C92" w:rsidRDefault="00F31C92" w:rsidP="00F31C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31C9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Содержание и пример оформления рецензии на научную статью:</w:t>
      </w:r>
    </w:p>
    <w:p w:rsidR="00F31C92" w:rsidRPr="00520ACF" w:rsidRDefault="00F31C92" w:rsidP="00F31C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31C92" w:rsidRPr="00520ACF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ACF">
        <w:rPr>
          <w:rFonts w:ascii="Times New Roman" w:eastAsia="Times New Roman" w:hAnsi="Times New Roman"/>
          <w:sz w:val="28"/>
          <w:szCs w:val="28"/>
          <w:lang w:eastAsia="ru-RU"/>
        </w:rPr>
        <w:t>Актуальность проблемы исследования.</w:t>
      </w:r>
    </w:p>
    <w:p w:rsidR="00F31C92" w:rsidRPr="00520ACF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ACF">
        <w:rPr>
          <w:rFonts w:ascii="Times New Roman" w:eastAsia="Times New Roman" w:hAnsi="Times New Roman"/>
          <w:sz w:val="28"/>
          <w:szCs w:val="28"/>
          <w:lang w:eastAsia="ru-RU"/>
        </w:rPr>
        <w:t>Всестороннее изучение исследуемой проблемы.</w:t>
      </w:r>
    </w:p>
    <w:p w:rsidR="00F31C92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ACF">
        <w:rPr>
          <w:rFonts w:ascii="Times New Roman" w:eastAsia="Times New Roman" w:hAnsi="Times New Roman"/>
          <w:sz w:val="28"/>
          <w:szCs w:val="28"/>
          <w:lang w:eastAsia="ru-RU"/>
        </w:rPr>
        <w:t>Обоснованность выводов.</w:t>
      </w:r>
    </w:p>
    <w:p w:rsidR="00F31C92" w:rsidRPr="00520ACF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Научная и практическая значимость исследования.</w:t>
      </w:r>
    </w:p>
    <w:p w:rsidR="00F31C92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ACF">
        <w:rPr>
          <w:rFonts w:ascii="Times New Roman" w:eastAsia="Times New Roman" w:hAnsi="Times New Roman"/>
          <w:sz w:val="28"/>
          <w:szCs w:val="28"/>
          <w:lang w:eastAsia="ru-RU"/>
        </w:rPr>
        <w:t>Перспективность исследования.</w:t>
      </w:r>
    </w:p>
    <w:p w:rsidR="00F31C92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Слабые и сильные стороны научного исследования.</w:t>
      </w:r>
    </w:p>
    <w:p w:rsidR="00F31C92" w:rsidRPr="00010FCC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Уместность, наглядность и содержательность таблиц и рисунков.</w:t>
      </w:r>
    </w:p>
    <w:p w:rsidR="00F31C92" w:rsidRDefault="00F31C92" w:rsidP="00F31C9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FCC">
        <w:rPr>
          <w:rFonts w:ascii="Times New Roman" w:eastAsia="Times New Roman" w:hAnsi="Times New Roman"/>
          <w:sz w:val="28"/>
          <w:szCs w:val="28"/>
          <w:lang w:eastAsia="ru-RU"/>
        </w:rPr>
        <w:t>Ясность и стиль статьи, язык изложения в основной части статьи. Рекомендации по совершенствованию стиля статьи.</w:t>
      </w:r>
    </w:p>
    <w:p w:rsidR="00F31C92" w:rsidRPr="00542576" w:rsidRDefault="00F31C92" w:rsidP="00F31C92">
      <w:pPr>
        <w:pStyle w:val="a6"/>
        <w:numPr>
          <w:ilvl w:val="0"/>
          <w:numId w:val="7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FCC">
        <w:rPr>
          <w:rFonts w:ascii="Times New Roman" w:eastAsia="Times New Roman" w:hAnsi="Times New Roman"/>
          <w:sz w:val="28"/>
          <w:szCs w:val="28"/>
          <w:lang w:eastAsia="ru-RU"/>
        </w:rPr>
        <w:t>Общий вывод об уровне научной работы</w:t>
      </w:r>
      <w:r w:rsidRPr="00010FCC">
        <w:rPr>
          <w:rFonts w:ascii="Times New Roman" w:hAnsi="Times New Roman"/>
          <w:sz w:val="28"/>
          <w:szCs w:val="28"/>
        </w:rPr>
        <w:t>, ее с</w:t>
      </w:r>
      <w:r w:rsidRPr="00010FCC">
        <w:rPr>
          <w:rFonts w:ascii="Times New Roman" w:eastAsia="Times New Roman" w:hAnsi="Times New Roman"/>
          <w:sz w:val="28"/>
          <w:szCs w:val="28"/>
          <w:lang w:eastAsia="ru-RU"/>
        </w:rPr>
        <w:t>оответствие тематике научного журнала и рекомендация к публикации в научно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электронном журнале «Наука и О</w:t>
      </w:r>
      <w:r w:rsidRPr="00010FCC">
        <w:rPr>
          <w:rFonts w:ascii="Times New Roman" w:eastAsia="Times New Roman" w:hAnsi="Times New Roman"/>
          <w:sz w:val="28"/>
          <w:szCs w:val="28"/>
          <w:lang w:eastAsia="ru-RU"/>
        </w:rPr>
        <w:t>бразование»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1C92" w:rsidRPr="00BB0B01" w:rsidRDefault="00F31C92" w:rsidP="00F31C92">
      <w:pPr>
        <w:pStyle w:val="a6"/>
        <w:numPr>
          <w:ilvl w:val="0"/>
          <w:numId w:val="7"/>
        </w:numPr>
        <w:spacing w:after="160" w:line="259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B01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конце размещаются следующие данные:дата рецензирования, подпись, печать организации и данные о рецензенте на русском и английском языках (ФИО полностью, должность, звание, место работы (полное название, без аббревиатур), электронный адрес, город, страна).</w:t>
      </w:r>
    </w:p>
    <w:p w:rsidR="00F31C92" w:rsidRDefault="00F31C92" w:rsidP="00252C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31C92" w:rsidRPr="00185B10" w:rsidRDefault="00F31C92" w:rsidP="00252C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5B10">
        <w:rPr>
          <w:rFonts w:ascii="Times New Roman" w:hAnsi="Times New Roman"/>
          <w:b/>
          <w:sz w:val="28"/>
          <w:szCs w:val="28"/>
        </w:rPr>
        <w:t>РЕЦЕНЗИЯ</w:t>
      </w:r>
    </w:p>
    <w:p w:rsidR="00F31C92" w:rsidRPr="008827F5" w:rsidRDefault="00F31C92" w:rsidP="00252C60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85B10">
        <w:rPr>
          <w:rFonts w:ascii="Times New Roman" w:hAnsi="Times New Roman"/>
          <w:b/>
          <w:sz w:val="28"/>
          <w:szCs w:val="28"/>
        </w:rPr>
        <w:t xml:space="preserve">на статью </w:t>
      </w:r>
      <w:r>
        <w:rPr>
          <w:rFonts w:ascii="Times New Roman" w:hAnsi="Times New Roman"/>
          <w:b/>
          <w:sz w:val="28"/>
          <w:szCs w:val="28"/>
        </w:rPr>
        <w:t>Воеводской Натальи Валентиновны</w:t>
      </w:r>
    </w:p>
    <w:p w:rsidR="00F31C92" w:rsidRPr="00BB7E0A" w:rsidRDefault="00F31C92" w:rsidP="00252C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 «Определение уровня вегетативного напряжения в раннем онтогенезе человека»</w:t>
      </w:r>
    </w:p>
    <w:p w:rsidR="00F31C92" w:rsidRDefault="00F31C92" w:rsidP="00252C60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1C92" w:rsidRPr="004D18FD" w:rsidRDefault="00F31C92" w:rsidP="00252C60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</w:t>
      </w:r>
      <w:r w:rsidR="00840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младшем школьном возрасте </w:t>
      </w:r>
      <w:r w:rsidRPr="004D18FD">
        <w:rPr>
          <w:rFonts w:ascii="Times New Roman" w:hAnsi="Times New Roman"/>
          <w:sz w:val="28"/>
          <w:szCs w:val="28"/>
        </w:rPr>
        <w:t xml:space="preserve">связано со значительным функциональным напряжением, перестройкой в деятельности основных физиологических систем, низкой и неустойчивой работоспособностью, когда учебная работа, умственная активность достигаются большой «физиологической ценой». Несоответствие технологий обучения типологическим особенностям ребёнка, интенсификация учебного процесса могут привести к напряжению функциональных систем, к эмоциональному и вегетативному стрессу. Таким образом, </w:t>
      </w:r>
      <w:r>
        <w:rPr>
          <w:rFonts w:ascii="Times New Roman" w:hAnsi="Times New Roman"/>
          <w:sz w:val="28"/>
          <w:szCs w:val="28"/>
        </w:rPr>
        <w:t>тема исследования весьма актуальна и посвящена изучению</w:t>
      </w:r>
      <w:r w:rsidRPr="004D18FD">
        <w:rPr>
          <w:rFonts w:ascii="Times New Roman" w:hAnsi="Times New Roman"/>
          <w:sz w:val="28"/>
          <w:szCs w:val="28"/>
        </w:rPr>
        <w:t xml:space="preserve"> уровня вегетативного напряжения (стресса) в младшем школьном возрасте.</w:t>
      </w:r>
    </w:p>
    <w:p w:rsidR="00F31C92" w:rsidRPr="004D18FD" w:rsidRDefault="00F31C92" w:rsidP="00F31C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проводил исследования в два этапа </w:t>
      </w:r>
      <w:r w:rsidRPr="004D18FD">
        <w:rPr>
          <w:rFonts w:ascii="Times New Roman" w:hAnsi="Times New Roman"/>
          <w:sz w:val="28"/>
          <w:szCs w:val="28"/>
        </w:rPr>
        <w:t xml:space="preserve">в сентябре, </w:t>
      </w:r>
      <w:r>
        <w:rPr>
          <w:rFonts w:ascii="Times New Roman" w:hAnsi="Times New Roman"/>
          <w:sz w:val="28"/>
          <w:szCs w:val="28"/>
        </w:rPr>
        <w:t xml:space="preserve">и мае, </w:t>
      </w:r>
      <w:r w:rsidRPr="004D18FD">
        <w:rPr>
          <w:rFonts w:ascii="Times New Roman" w:hAnsi="Times New Roman"/>
          <w:sz w:val="28"/>
          <w:szCs w:val="28"/>
        </w:rPr>
        <w:t xml:space="preserve">применялись методы антропометрии и оценка уровня напряжения по </w:t>
      </w:r>
      <w:proofErr w:type="spellStart"/>
      <w:r w:rsidRPr="004D18FD">
        <w:rPr>
          <w:rFonts w:ascii="Times New Roman" w:hAnsi="Times New Roman"/>
          <w:sz w:val="28"/>
          <w:szCs w:val="28"/>
        </w:rPr>
        <w:t>Баевскому</w:t>
      </w:r>
      <w:proofErr w:type="spellEnd"/>
      <w:r w:rsidRPr="004D18FD">
        <w:rPr>
          <w:rFonts w:ascii="Times New Roman" w:hAnsi="Times New Roman"/>
          <w:sz w:val="28"/>
          <w:szCs w:val="28"/>
        </w:rPr>
        <w:t>.</w:t>
      </w:r>
    </w:p>
    <w:p w:rsidR="00F31C92" w:rsidRDefault="00F31C92" w:rsidP="00F31C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исследования </w:t>
      </w:r>
      <w:r w:rsidRPr="002B210E">
        <w:rPr>
          <w:rFonts w:ascii="Times New Roman" w:hAnsi="Times New Roman"/>
          <w:sz w:val="28"/>
          <w:szCs w:val="28"/>
        </w:rPr>
        <w:t>показывают, что изменения ритма сердца – это универсальная оперативная реакция целостного организма в ответ на любое воздействие факторов внешней среды</w:t>
      </w:r>
      <w:r>
        <w:rPr>
          <w:rFonts w:ascii="Times New Roman" w:hAnsi="Times New Roman"/>
          <w:sz w:val="28"/>
          <w:szCs w:val="28"/>
        </w:rPr>
        <w:t>.Это</w:t>
      </w:r>
      <w:r w:rsidRPr="002B210E">
        <w:rPr>
          <w:rFonts w:ascii="Times New Roman" w:hAnsi="Times New Roman"/>
          <w:sz w:val="28"/>
          <w:szCs w:val="28"/>
        </w:rPr>
        <w:t xml:space="preserve"> можно использовать для скрининга и мониторинга уровня напряжения вегетативных сис</w:t>
      </w:r>
      <w:r>
        <w:rPr>
          <w:rFonts w:ascii="Times New Roman" w:hAnsi="Times New Roman"/>
          <w:sz w:val="28"/>
          <w:szCs w:val="28"/>
        </w:rPr>
        <w:t>тем школьников разного возраста, что отражает практическую значимость исследования.</w:t>
      </w:r>
    </w:p>
    <w:p w:rsidR="00F31C92" w:rsidRPr="00083DCB" w:rsidRDefault="00F31C92" w:rsidP="00F31C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3DCB">
        <w:rPr>
          <w:rFonts w:ascii="Times New Roman" w:hAnsi="Times New Roman"/>
          <w:sz w:val="28"/>
          <w:szCs w:val="28"/>
        </w:rPr>
        <w:t>Даны рекомендации по снижению физиологической цены и повышени</w:t>
      </w:r>
      <w:r>
        <w:rPr>
          <w:rFonts w:ascii="Times New Roman" w:hAnsi="Times New Roman"/>
          <w:sz w:val="28"/>
          <w:szCs w:val="28"/>
        </w:rPr>
        <w:t>ю</w:t>
      </w:r>
      <w:r w:rsidRPr="00083DCB">
        <w:rPr>
          <w:rFonts w:ascii="Times New Roman" w:hAnsi="Times New Roman"/>
          <w:sz w:val="28"/>
          <w:szCs w:val="28"/>
        </w:rPr>
        <w:t xml:space="preserve"> эффективности учебного процесса при реализации основных принципов его построения: рациональная организация, адекватность школьных требований психофизиологическим особенностям обучающихся,  соответствие методов и </w:t>
      </w:r>
      <w:r w:rsidRPr="00083DCB">
        <w:rPr>
          <w:rFonts w:ascii="Times New Roman" w:hAnsi="Times New Roman"/>
          <w:sz w:val="28"/>
          <w:szCs w:val="28"/>
        </w:rPr>
        <w:lastRenderedPageBreak/>
        <w:t>технологий обучения возрастным, индивидуальным типологическим и функциональным возможностям.</w:t>
      </w:r>
    </w:p>
    <w:p w:rsidR="00F31C92" w:rsidRPr="001F2942" w:rsidRDefault="00F31C92" w:rsidP="00F31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2942">
        <w:rPr>
          <w:rFonts w:ascii="Times New Roman" w:hAnsi="Times New Roman"/>
          <w:sz w:val="28"/>
          <w:szCs w:val="28"/>
          <w:shd w:val="clear" w:color="auto" w:fill="FFFFFF"/>
        </w:rPr>
        <w:t xml:space="preserve">Статья написана грамотно, на высоком методическом уровне, материал хорошо структурирован и изложен последовательно. </w:t>
      </w:r>
    </w:p>
    <w:p w:rsidR="00F31C92" w:rsidRPr="007F62FB" w:rsidRDefault="00F31C92" w:rsidP="00F3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F2942">
        <w:rPr>
          <w:rFonts w:ascii="Times New Roman" w:hAnsi="Times New Roman"/>
          <w:sz w:val="28"/>
          <w:szCs w:val="28"/>
        </w:rPr>
        <w:t xml:space="preserve">Научная статья Воеводской Н.В. «Определение уровня вегетативного напряжения в раннем онтогенезе человека» соответствует требованиям, предъявляемым к научным работам подобного рода. Статья может быть рекомендована для публикации в научном </w:t>
      </w:r>
      <w:r>
        <w:rPr>
          <w:rFonts w:ascii="Times New Roman" w:hAnsi="Times New Roman"/>
          <w:sz w:val="28"/>
          <w:szCs w:val="28"/>
        </w:rPr>
        <w:t xml:space="preserve">рецензируемом </w:t>
      </w:r>
      <w:r w:rsidRPr="001F2942">
        <w:rPr>
          <w:rFonts w:ascii="Times New Roman" w:hAnsi="Times New Roman"/>
          <w:sz w:val="28"/>
          <w:szCs w:val="28"/>
        </w:rPr>
        <w:t>электронно</w:t>
      </w:r>
      <w:r>
        <w:rPr>
          <w:rFonts w:ascii="Times New Roman" w:hAnsi="Times New Roman"/>
          <w:sz w:val="28"/>
          <w:szCs w:val="28"/>
        </w:rPr>
        <w:t xml:space="preserve">м журнале «Наука и образование», в разделе </w:t>
      </w:r>
      <w:r w:rsidR="00444F8D">
        <w:rPr>
          <w:rFonts w:ascii="Times New Roman" w:hAnsi="Times New Roman"/>
          <w:sz w:val="28"/>
          <w:szCs w:val="28"/>
        </w:rPr>
        <w:t>«Н</w:t>
      </w:r>
      <w:r>
        <w:rPr>
          <w:rFonts w:ascii="Times New Roman" w:hAnsi="Times New Roman"/>
          <w:sz w:val="28"/>
          <w:szCs w:val="28"/>
        </w:rPr>
        <w:t>аучное событие</w:t>
      </w:r>
      <w:r w:rsidR="00444F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31C92" w:rsidRPr="00252C60" w:rsidRDefault="00F31C92" w:rsidP="00F31C92">
      <w:pPr>
        <w:spacing w:after="0" w:line="360" w:lineRule="auto"/>
        <w:rPr>
          <w:rFonts w:ascii="Times New Roman" w:hAnsi="Times New Roman"/>
          <w:sz w:val="20"/>
          <w:szCs w:val="28"/>
        </w:rPr>
      </w:pPr>
    </w:p>
    <w:p w:rsidR="00F31C92" w:rsidRDefault="00F31C92" w:rsidP="00252C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7A1B95">
        <w:rPr>
          <w:rFonts w:ascii="Times New Roman" w:hAnsi="Times New Roman"/>
          <w:sz w:val="28"/>
          <w:szCs w:val="28"/>
        </w:rPr>
        <w:t>.11.2021</w:t>
      </w:r>
      <w:r>
        <w:rPr>
          <w:rFonts w:ascii="Times New Roman" w:hAnsi="Times New Roman"/>
          <w:sz w:val="28"/>
          <w:szCs w:val="28"/>
        </w:rPr>
        <w:t xml:space="preserve"> г.                    </w:t>
      </w:r>
      <w:r w:rsidRPr="009E002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_______________ А.В. </w:t>
      </w:r>
      <w:proofErr w:type="spellStart"/>
      <w:r>
        <w:rPr>
          <w:rFonts w:ascii="Times New Roman" w:hAnsi="Times New Roman"/>
          <w:sz w:val="28"/>
          <w:szCs w:val="28"/>
        </w:rPr>
        <w:t>Виницкая</w:t>
      </w:r>
      <w:proofErr w:type="spellEnd"/>
    </w:p>
    <w:p w:rsidR="00252C60" w:rsidRPr="00252C60" w:rsidRDefault="00252C60" w:rsidP="00252C6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М.П.</w:t>
      </w:r>
    </w:p>
    <w:p w:rsidR="00252C60" w:rsidRDefault="00252C60" w:rsidP="00F31C9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1C92" w:rsidRDefault="00F31C92" w:rsidP="00F31C9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рецензенте: </w:t>
      </w:r>
    </w:p>
    <w:p w:rsidR="00F31C92" w:rsidRDefault="00F31C92" w:rsidP="00F31C92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Викторовна</w:t>
      </w:r>
    </w:p>
    <w:p w:rsidR="00F31C92" w:rsidRDefault="00F31C92" w:rsidP="00F31C9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отделением сестринского дела</w:t>
      </w:r>
      <w:r w:rsidR="00C14D9E">
        <w:rPr>
          <w:rFonts w:ascii="Times New Roman" w:hAnsi="Times New Roman"/>
          <w:sz w:val="28"/>
          <w:szCs w:val="28"/>
        </w:rPr>
        <w:t>,</w:t>
      </w:r>
    </w:p>
    <w:p w:rsidR="00F31C92" w:rsidRPr="00315343" w:rsidRDefault="00F31C92" w:rsidP="0031534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15343">
        <w:rPr>
          <w:rFonts w:ascii="Times New Roman" w:hAnsi="Times New Roman"/>
          <w:sz w:val="28"/>
          <w:szCs w:val="28"/>
        </w:rPr>
        <w:t>кандидат педагогических наук</w:t>
      </w:r>
    </w:p>
    <w:p w:rsidR="00C14D9E" w:rsidRDefault="00C14D9E" w:rsidP="00C14D9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Тамбовский областной медицинский колледж</w:t>
      </w:r>
    </w:p>
    <w:p w:rsidR="00F31C92" w:rsidRPr="00DD264E" w:rsidRDefault="00495D4B" w:rsidP="00315343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444F8D" w:rsidRPr="00315343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stromna</w:t>
        </w:r>
        <w:r w:rsidR="00444F8D" w:rsidRPr="00DD264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="00444F8D" w:rsidRPr="00315343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444F8D" w:rsidRPr="00DD264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="00444F8D" w:rsidRPr="00315343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</w:p>
    <w:p w:rsidR="00444F8D" w:rsidRPr="00315343" w:rsidRDefault="00444F8D" w:rsidP="00315343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34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DD264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15343">
        <w:rPr>
          <w:rFonts w:ascii="Times New Roman" w:eastAsia="Times New Roman" w:hAnsi="Times New Roman"/>
          <w:sz w:val="28"/>
          <w:szCs w:val="28"/>
          <w:lang w:eastAsia="ru-RU"/>
        </w:rPr>
        <w:t>Тамбов, Россия</w:t>
      </w:r>
    </w:p>
    <w:p w:rsidR="00F31C92" w:rsidRPr="00DD264E" w:rsidRDefault="00F31C92" w:rsidP="0031534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1C92" w:rsidRPr="00883096" w:rsidRDefault="00F31C92" w:rsidP="00315343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Vi</w:t>
      </w:r>
      <w:r w:rsidRPr="00457D6F">
        <w:rPr>
          <w:rFonts w:ascii="Times New Roman" w:hAnsi="Times New Roman"/>
          <w:sz w:val="28"/>
          <w:szCs w:val="28"/>
          <w:lang w:val="en-US"/>
        </w:rPr>
        <w:t>nitskayaAnastasiaViktorovna</w:t>
      </w:r>
      <w:proofErr w:type="spellEnd"/>
    </w:p>
    <w:p w:rsidR="00F31C92" w:rsidRPr="00457D6F" w:rsidRDefault="00F31C92" w:rsidP="00315343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457D6F">
        <w:rPr>
          <w:rFonts w:ascii="Times New Roman" w:hAnsi="Times New Roman"/>
          <w:sz w:val="28"/>
          <w:szCs w:val="28"/>
          <w:lang w:val="en-US"/>
        </w:rPr>
        <w:t>Head of the Nursing Department</w:t>
      </w:r>
    </w:p>
    <w:p w:rsidR="00F31C92" w:rsidRPr="00DD264E" w:rsidRDefault="00F31C92" w:rsidP="00315343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457D6F">
        <w:rPr>
          <w:rFonts w:ascii="Times New Roman" w:hAnsi="Times New Roman"/>
          <w:sz w:val="28"/>
          <w:szCs w:val="28"/>
          <w:lang w:val="en-US"/>
        </w:rPr>
        <w:t>Candidate of Pedagogical Sciences</w:t>
      </w:r>
    </w:p>
    <w:p w:rsidR="00C14D9E" w:rsidRPr="00457D6F" w:rsidRDefault="00C14D9E" w:rsidP="00C14D9E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457D6F">
        <w:rPr>
          <w:rFonts w:ascii="Times New Roman" w:hAnsi="Times New Roman"/>
          <w:sz w:val="28"/>
          <w:szCs w:val="28"/>
          <w:lang w:val="en-US"/>
        </w:rPr>
        <w:t>Tambov Regional Medical College</w:t>
      </w:r>
    </w:p>
    <w:p w:rsidR="00315343" w:rsidRPr="00DD264E" w:rsidRDefault="00315343" w:rsidP="00315343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457D6F">
        <w:rPr>
          <w:rFonts w:ascii="Times New Roman" w:hAnsi="Times New Roman"/>
          <w:sz w:val="28"/>
          <w:szCs w:val="28"/>
          <w:lang w:val="en-US"/>
        </w:rPr>
        <w:t>stromna@mail.ru</w:t>
      </w:r>
    </w:p>
    <w:p w:rsidR="00F31C92" w:rsidRPr="00F31C92" w:rsidRDefault="00315343" w:rsidP="003153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5343">
        <w:rPr>
          <w:rFonts w:ascii="Times New Roman" w:hAnsi="Times New Roman"/>
          <w:sz w:val="28"/>
          <w:szCs w:val="28"/>
        </w:rPr>
        <w:t>Tambov</w:t>
      </w:r>
      <w:proofErr w:type="spellEnd"/>
      <w:r w:rsidRPr="003153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5343">
        <w:rPr>
          <w:rFonts w:ascii="Times New Roman" w:hAnsi="Times New Roman"/>
          <w:sz w:val="28"/>
          <w:szCs w:val="28"/>
        </w:rPr>
        <w:t>Russia</w:t>
      </w:r>
      <w:proofErr w:type="spellEnd"/>
    </w:p>
    <w:sectPr w:rsidR="00F31C92" w:rsidRPr="00F31C92" w:rsidSect="00182D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7788"/>
    <w:multiLevelType w:val="multilevel"/>
    <w:tmpl w:val="E61E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F10F1"/>
    <w:multiLevelType w:val="multilevel"/>
    <w:tmpl w:val="272C23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A599A"/>
    <w:multiLevelType w:val="multilevel"/>
    <w:tmpl w:val="7D0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E6A59"/>
    <w:multiLevelType w:val="multilevel"/>
    <w:tmpl w:val="63008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A24B9"/>
    <w:multiLevelType w:val="multilevel"/>
    <w:tmpl w:val="002E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C0020"/>
    <w:multiLevelType w:val="hybridMultilevel"/>
    <w:tmpl w:val="EF10F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801A7"/>
    <w:rsid w:val="000045F3"/>
    <w:rsid w:val="00056906"/>
    <w:rsid w:val="000A0A7A"/>
    <w:rsid w:val="000D1250"/>
    <w:rsid w:val="000D5200"/>
    <w:rsid w:val="000F1F29"/>
    <w:rsid w:val="00124331"/>
    <w:rsid w:val="00127711"/>
    <w:rsid w:val="00176196"/>
    <w:rsid w:val="00182D55"/>
    <w:rsid w:val="001D16DA"/>
    <w:rsid w:val="001D37B1"/>
    <w:rsid w:val="001F1EFC"/>
    <w:rsid w:val="00231AC6"/>
    <w:rsid w:val="00252C60"/>
    <w:rsid w:val="002A586E"/>
    <w:rsid w:val="002E1636"/>
    <w:rsid w:val="00314A18"/>
    <w:rsid w:val="00315343"/>
    <w:rsid w:val="00333937"/>
    <w:rsid w:val="00345C05"/>
    <w:rsid w:val="00365907"/>
    <w:rsid w:val="00370365"/>
    <w:rsid w:val="00397B08"/>
    <w:rsid w:val="003B40F9"/>
    <w:rsid w:val="00444F8D"/>
    <w:rsid w:val="004949FB"/>
    <w:rsid w:val="00495D4B"/>
    <w:rsid w:val="005034B7"/>
    <w:rsid w:val="00514A12"/>
    <w:rsid w:val="00567EAD"/>
    <w:rsid w:val="00573463"/>
    <w:rsid w:val="0059688B"/>
    <w:rsid w:val="005F1637"/>
    <w:rsid w:val="006160B5"/>
    <w:rsid w:val="0064689A"/>
    <w:rsid w:val="00656889"/>
    <w:rsid w:val="006579D4"/>
    <w:rsid w:val="006C1F95"/>
    <w:rsid w:val="006C2A4E"/>
    <w:rsid w:val="006D4E69"/>
    <w:rsid w:val="007040D2"/>
    <w:rsid w:val="00787E05"/>
    <w:rsid w:val="00840F4F"/>
    <w:rsid w:val="00877AFB"/>
    <w:rsid w:val="008801A7"/>
    <w:rsid w:val="00883096"/>
    <w:rsid w:val="00885E6E"/>
    <w:rsid w:val="008C0E2D"/>
    <w:rsid w:val="008E0D15"/>
    <w:rsid w:val="008E29C6"/>
    <w:rsid w:val="009179D6"/>
    <w:rsid w:val="00982290"/>
    <w:rsid w:val="009837F6"/>
    <w:rsid w:val="009F0938"/>
    <w:rsid w:val="009F68A3"/>
    <w:rsid w:val="00A2126F"/>
    <w:rsid w:val="00A30557"/>
    <w:rsid w:val="00A5491B"/>
    <w:rsid w:val="00A6671F"/>
    <w:rsid w:val="00A96486"/>
    <w:rsid w:val="00AA791C"/>
    <w:rsid w:val="00B229DC"/>
    <w:rsid w:val="00B24BD3"/>
    <w:rsid w:val="00B430F5"/>
    <w:rsid w:val="00B51CBE"/>
    <w:rsid w:val="00BC005B"/>
    <w:rsid w:val="00BC566B"/>
    <w:rsid w:val="00C14D9E"/>
    <w:rsid w:val="00C32167"/>
    <w:rsid w:val="00C61375"/>
    <w:rsid w:val="00C71D62"/>
    <w:rsid w:val="00CA5F43"/>
    <w:rsid w:val="00D21817"/>
    <w:rsid w:val="00D77528"/>
    <w:rsid w:val="00DD264E"/>
    <w:rsid w:val="00DD6AC6"/>
    <w:rsid w:val="00E15A8B"/>
    <w:rsid w:val="00E259E5"/>
    <w:rsid w:val="00E25C72"/>
    <w:rsid w:val="00E32D2F"/>
    <w:rsid w:val="00E966BC"/>
    <w:rsid w:val="00EB71BE"/>
    <w:rsid w:val="00ED45DF"/>
    <w:rsid w:val="00EE75E8"/>
    <w:rsid w:val="00F046D4"/>
    <w:rsid w:val="00F31C92"/>
    <w:rsid w:val="00F879D6"/>
    <w:rsid w:val="00FE7EB4"/>
    <w:rsid w:val="00FF449A"/>
    <w:rsid w:val="00FF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7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01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01A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801A7"/>
    <w:rPr>
      <w:color w:val="0563C1"/>
      <w:u w:val="single"/>
    </w:rPr>
  </w:style>
  <w:style w:type="paragraph" w:customStyle="1" w:styleId="Default">
    <w:name w:val="Default"/>
    <w:rsid w:val="00880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126F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6C1F9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C1F95"/>
    <w:rPr>
      <w:rFonts w:ascii="Calibri" w:eastAsia="Calibri" w:hAnsi="Calibri" w:cs="Times New Roman"/>
      <w:lang w:eastAsia="en-US"/>
    </w:rPr>
  </w:style>
  <w:style w:type="paragraph" w:customStyle="1" w:styleId="2">
    <w:name w:val="2"/>
    <w:basedOn w:val="a"/>
    <w:qFormat/>
    <w:rsid w:val="00A6671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A6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6671F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A6671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A6671F"/>
    <w:rPr>
      <w:rFonts w:eastAsiaTheme="minorEastAsia"/>
      <w:sz w:val="20"/>
      <w:szCs w:val="20"/>
      <w:lang w:eastAsia="ru-RU"/>
    </w:rPr>
  </w:style>
  <w:style w:type="paragraph" w:customStyle="1" w:styleId="20">
    <w:name w:val="Абзац списка2"/>
    <w:basedOn w:val="a"/>
    <w:rsid w:val="00A6671F"/>
    <w:pPr>
      <w:ind w:left="720"/>
    </w:pPr>
    <w:rPr>
      <w:rFonts w:eastAsia="Times New Roman"/>
    </w:rPr>
  </w:style>
  <w:style w:type="paragraph" w:styleId="ad">
    <w:name w:val="No Spacing"/>
    <w:qFormat/>
    <w:rsid w:val="00F31C9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1569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on033@icloud.com" TargetMode="External"/><Relationship Id="rId12" Type="http://schemas.openxmlformats.org/officeDocument/2006/relationships/hyperlink" Target="mailto:strom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.ivan@yandex.ru" TargetMode="External"/><Relationship Id="rId11" Type="http://schemas.openxmlformats.org/officeDocument/2006/relationships/hyperlink" Target="mailto:anton033@icloud.com" TargetMode="External"/><Relationship Id="rId5" Type="http://schemas.openxmlformats.org/officeDocument/2006/relationships/hyperlink" Target="mailto:journal.mgau@mail.ru" TargetMode="External"/><Relationship Id="rId10" Type="http://schemas.openxmlformats.org/officeDocument/2006/relationships/hyperlink" Target="mailto:ivanov.iva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15687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n12603</dc:creator>
  <cp:lastModifiedBy>Пользователь</cp:lastModifiedBy>
  <cp:revision>28</cp:revision>
  <cp:lastPrinted>2023-03-01T08:30:00Z</cp:lastPrinted>
  <dcterms:created xsi:type="dcterms:W3CDTF">2023-03-15T11:47:00Z</dcterms:created>
  <dcterms:modified xsi:type="dcterms:W3CDTF">2023-03-29T06:52:00Z</dcterms:modified>
</cp:coreProperties>
</file>