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5A" w:rsidRDefault="002B4053">
      <w:pPr>
        <w:pStyle w:val="20"/>
        <w:shd w:val="clear" w:color="auto" w:fill="auto"/>
        <w:spacing w:after="0"/>
        <w:rPr>
          <w:b w:val="0"/>
          <w:bCs w:val="0"/>
        </w:rPr>
      </w:pPr>
      <w:r>
        <w:rPr>
          <w:b w:val="0"/>
          <w:bCs w:val="0"/>
        </w:rPr>
        <w:t>Министерство сельского хозяйства Российской Федерации</w:t>
      </w:r>
      <w:r>
        <w:rPr>
          <w:b w:val="0"/>
          <w:bCs w:val="0"/>
        </w:rPr>
        <w:br/>
        <w:t xml:space="preserve">Департамент </w:t>
      </w:r>
      <w:r w:rsidR="00B0775A">
        <w:rPr>
          <w:b w:val="0"/>
          <w:bCs w:val="0"/>
        </w:rPr>
        <w:t xml:space="preserve">образования, </w:t>
      </w:r>
      <w:r>
        <w:rPr>
          <w:b w:val="0"/>
          <w:bCs w:val="0"/>
        </w:rPr>
        <w:t xml:space="preserve">научно-технологической политики </w:t>
      </w:r>
    </w:p>
    <w:p w:rsidR="00EC3CEC" w:rsidRDefault="002B4053">
      <w:pPr>
        <w:pStyle w:val="20"/>
        <w:shd w:val="clear" w:color="auto" w:fill="auto"/>
        <w:spacing w:after="0"/>
      </w:pPr>
      <w:r>
        <w:rPr>
          <w:b w:val="0"/>
          <w:bCs w:val="0"/>
        </w:rPr>
        <w:t xml:space="preserve">и </w:t>
      </w:r>
      <w:r w:rsidR="00B0775A">
        <w:rPr>
          <w:b w:val="0"/>
          <w:bCs w:val="0"/>
        </w:rPr>
        <w:t>рыбохозяйственного комплекса</w:t>
      </w:r>
      <w:r>
        <w:rPr>
          <w:b w:val="0"/>
          <w:bCs w:val="0"/>
        </w:rPr>
        <w:br/>
      </w:r>
      <w:r>
        <w:t>Федеральное государственное бюджетное образовательное учреждение</w:t>
      </w:r>
      <w:r>
        <w:br/>
        <w:t>высшего образования</w:t>
      </w:r>
    </w:p>
    <w:p w:rsidR="00EC3CEC" w:rsidRDefault="002B4053">
      <w:pPr>
        <w:pStyle w:val="20"/>
        <w:shd w:val="clear" w:color="auto" w:fill="auto"/>
        <w:spacing w:after="320"/>
      </w:pPr>
      <w:r>
        <w:t>КРАСНОЯРСКИЙ ГОСУДАРСТВЕННЫЙ АГРАРНЫЙ УНИВЕРСИТЕТ</w:t>
      </w:r>
    </w:p>
    <w:p w:rsidR="00EC3CEC" w:rsidRDefault="002B4053">
      <w:pPr>
        <w:pStyle w:val="20"/>
        <w:shd w:val="clear" w:color="auto" w:fill="auto"/>
        <w:spacing w:after="360"/>
      </w:pPr>
      <w:r>
        <w:t>ИНСТИТУТ ИНЖЕНЕРНЫХ СИСТЕМ И ЭНЕРГЕТИКИ</w:t>
      </w:r>
      <w:r>
        <w:br/>
        <w:t>ИНСТИТУТ АГРОЭКОЛОГИЧЕСКИХ ТЕХНОЛОГИЙ</w:t>
      </w:r>
    </w:p>
    <w:p w:rsidR="00EC3CEC" w:rsidRDefault="002B4053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76655" cy="11766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EC" w:rsidRDefault="00EC3CEC">
      <w:pPr>
        <w:spacing w:after="359" w:line="1" w:lineRule="exact"/>
      </w:pPr>
    </w:p>
    <w:p w:rsidR="0038565A" w:rsidRDefault="002B4053" w:rsidP="0038565A">
      <w:pPr>
        <w:pStyle w:val="40"/>
        <w:shd w:val="clear" w:color="auto" w:fill="auto"/>
        <w:rPr>
          <w:b/>
          <w:bCs/>
        </w:rPr>
      </w:pPr>
      <w:r>
        <w:rPr>
          <w:b/>
          <w:bCs/>
          <w:color w:val="943634"/>
        </w:rPr>
        <w:t>ИНФОРМАЦИОННОЕ ПИСЬМО-ПРИГЛАШЕНИЕ</w:t>
      </w:r>
      <w:r>
        <w:rPr>
          <w:b/>
          <w:bCs/>
          <w:color w:val="943634"/>
        </w:rPr>
        <w:br/>
      </w:r>
      <w:r w:rsidR="0038565A">
        <w:rPr>
          <w:lang w:val="en-US"/>
        </w:rPr>
        <w:t>II</w:t>
      </w:r>
      <w:r w:rsidR="00913BD2">
        <w:t xml:space="preserve"> </w:t>
      </w:r>
      <w:r>
        <w:t>Международная научная конференция</w:t>
      </w:r>
      <w:r>
        <w:br/>
      </w:r>
      <w:r>
        <w:rPr>
          <w:b/>
          <w:bCs/>
        </w:rPr>
        <w:t>«Ресурсосберегающие технологии</w:t>
      </w:r>
      <w:r>
        <w:rPr>
          <w:b/>
          <w:bCs/>
        </w:rPr>
        <w:br/>
        <w:t>в агропромышленном комплексе России»</w:t>
      </w:r>
    </w:p>
    <w:p w:rsidR="0038565A" w:rsidRDefault="0038565A" w:rsidP="0038565A">
      <w:pPr>
        <w:pStyle w:val="40"/>
        <w:shd w:val="clear" w:color="auto" w:fill="auto"/>
      </w:pPr>
      <w:r>
        <w:rPr>
          <w:noProof/>
          <w:lang w:bidi="ar-SA"/>
        </w:rPr>
        <w:drawing>
          <wp:inline distT="0" distB="0" distL="0" distR="0">
            <wp:extent cx="1266825" cy="231775"/>
            <wp:effectExtent l="0" t="0" r="9525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6682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EC" w:rsidRDefault="00EC3CEC" w:rsidP="0038565A">
      <w:pPr>
        <w:jc w:val="center"/>
        <w:rPr>
          <w:sz w:val="2"/>
          <w:szCs w:val="2"/>
        </w:rPr>
      </w:pPr>
    </w:p>
    <w:p w:rsidR="0038565A" w:rsidRDefault="002B4053" w:rsidP="00827A25">
      <w:pPr>
        <w:pStyle w:val="a4"/>
        <w:shd w:val="clear" w:color="auto" w:fill="auto"/>
        <w:jc w:val="center"/>
        <w:rPr>
          <w:sz w:val="20"/>
          <w:szCs w:val="20"/>
        </w:rPr>
      </w:pPr>
      <w:r w:rsidRPr="0038565A">
        <w:rPr>
          <w:sz w:val="20"/>
          <w:szCs w:val="20"/>
        </w:rPr>
        <w:t xml:space="preserve">КРАСНОЯРСКИЙ </w:t>
      </w:r>
    </w:p>
    <w:p w:rsidR="0038565A" w:rsidRDefault="002B4053" w:rsidP="00827A25">
      <w:pPr>
        <w:pStyle w:val="a4"/>
        <w:shd w:val="clear" w:color="auto" w:fill="auto"/>
        <w:jc w:val="center"/>
        <w:rPr>
          <w:sz w:val="20"/>
          <w:szCs w:val="20"/>
        </w:rPr>
      </w:pPr>
      <w:r w:rsidRPr="0038565A">
        <w:rPr>
          <w:sz w:val="20"/>
          <w:szCs w:val="20"/>
        </w:rPr>
        <w:t>ГОСУДАРСТВЕННЫЙ</w:t>
      </w:r>
    </w:p>
    <w:p w:rsidR="00EC3CEC" w:rsidRPr="0038565A" w:rsidRDefault="002B4053" w:rsidP="0038565A">
      <w:pPr>
        <w:pStyle w:val="a4"/>
        <w:shd w:val="clear" w:color="auto" w:fill="auto"/>
        <w:jc w:val="center"/>
        <w:rPr>
          <w:sz w:val="20"/>
          <w:szCs w:val="20"/>
        </w:rPr>
      </w:pPr>
      <w:r w:rsidRPr="0038565A">
        <w:rPr>
          <w:sz w:val="20"/>
          <w:szCs w:val="20"/>
        </w:rPr>
        <w:t>АГРАРНЫЙ УНИВЕРСИТЕТ</w:t>
      </w:r>
    </w:p>
    <w:p w:rsidR="00EC3CEC" w:rsidRDefault="002B4053" w:rsidP="00827A25">
      <w:pPr>
        <w:pStyle w:val="a4"/>
        <w:shd w:val="clear" w:color="auto" w:fill="auto"/>
        <w:spacing w:line="240" w:lineRule="auto"/>
        <w:ind w:left="5"/>
        <w:jc w:val="center"/>
        <w:rPr>
          <w:sz w:val="28"/>
          <w:szCs w:val="28"/>
        </w:rPr>
      </w:pPr>
      <w:r>
        <w:rPr>
          <w:color w:val="C45C0B"/>
          <w:sz w:val="28"/>
          <w:szCs w:val="28"/>
        </w:rPr>
        <w:t>ИНСТИТУТ ИНЖЕНЕРНЫХ</w:t>
      </w:r>
    </w:p>
    <w:p w:rsidR="00EC3CEC" w:rsidRDefault="00827A2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12064</wp:posOffset>
            </wp:positionV>
            <wp:extent cx="2438400" cy="1019175"/>
            <wp:effectExtent l="0" t="0" r="0" b="9525"/>
            <wp:wrapTopAndBottom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38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CEC" w:rsidRDefault="002B4053" w:rsidP="00827A25">
      <w:pPr>
        <w:pStyle w:val="a4"/>
        <w:shd w:val="clear" w:color="auto" w:fill="auto"/>
        <w:spacing w:line="240" w:lineRule="auto"/>
        <w:ind w:left="103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color w:val="632423"/>
          <w:sz w:val="28"/>
          <w:szCs w:val="28"/>
        </w:rPr>
        <w:t>г. Красноярск</w:t>
      </w:r>
    </w:p>
    <w:p w:rsidR="00EC3CEC" w:rsidRDefault="00EC3CEC">
      <w:pPr>
        <w:spacing w:after="239" w:line="1" w:lineRule="exact"/>
      </w:pPr>
    </w:p>
    <w:p w:rsidR="00DC6165" w:rsidRDefault="00DC6165" w:rsidP="00DC6165">
      <w:pPr>
        <w:pStyle w:val="30"/>
        <w:shd w:val="clear" w:color="auto" w:fill="auto"/>
        <w:ind w:firstLine="0"/>
        <w:jc w:val="center"/>
      </w:pPr>
    </w:p>
    <w:p w:rsidR="00EC3CEC" w:rsidRDefault="002B4053" w:rsidP="00DC6165">
      <w:pPr>
        <w:pStyle w:val="30"/>
        <w:shd w:val="clear" w:color="auto" w:fill="auto"/>
        <w:ind w:firstLine="0"/>
        <w:jc w:val="center"/>
      </w:pPr>
      <w:r>
        <w:t>Уважаемые коллеги!</w:t>
      </w:r>
    </w:p>
    <w:p w:rsidR="00EC3CEC" w:rsidRPr="00DC6165" w:rsidRDefault="002B4053" w:rsidP="0038565A">
      <w:pPr>
        <w:pStyle w:val="30"/>
        <w:shd w:val="clear" w:color="auto" w:fill="auto"/>
        <w:jc w:val="both"/>
      </w:pPr>
      <w:r>
        <w:t>Приглашаем вас принять участие в Международной научной конференции «Ресурсосберегающие технологии в агропромышленном комплексе России»</w:t>
      </w:r>
      <w:r w:rsidR="00194927">
        <w:t>.</w:t>
      </w:r>
    </w:p>
    <w:p w:rsidR="00EC3CEC" w:rsidRDefault="002B4053" w:rsidP="0038565A">
      <w:pPr>
        <w:pStyle w:val="30"/>
        <w:shd w:val="clear" w:color="auto" w:fill="auto"/>
        <w:spacing w:after="340"/>
        <w:jc w:val="both"/>
      </w:pPr>
      <w:r>
        <w:t xml:space="preserve">Конференция состоится </w:t>
      </w:r>
      <w:r w:rsidR="00DC6165" w:rsidRPr="0002518A">
        <w:rPr>
          <w:u w:val="single"/>
        </w:rPr>
        <w:t>25</w:t>
      </w:r>
      <w:r>
        <w:rPr>
          <w:u w:val="single"/>
        </w:rPr>
        <w:t xml:space="preserve"> ноября 202</w:t>
      </w:r>
      <w:r w:rsidR="0002518A" w:rsidRPr="0002518A">
        <w:rPr>
          <w:u w:val="single"/>
        </w:rPr>
        <w:t>1</w:t>
      </w:r>
      <w:r>
        <w:t xml:space="preserve"> года. Прием статей </w:t>
      </w:r>
      <w:r>
        <w:rPr>
          <w:u w:val="single"/>
        </w:rPr>
        <w:t>до 1</w:t>
      </w:r>
      <w:r w:rsidR="0002518A" w:rsidRPr="0002518A">
        <w:rPr>
          <w:u w:val="single"/>
        </w:rPr>
        <w:t>5</w:t>
      </w:r>
      <w:r>
        <w:rPr>
          <w:u w:val="single"/>
        </w:rPr>
        <w:t xml:space="preserve"> ноября </w:t>
      </w:r>
      <w:r>
        <w:t>202</w:t>
      </w:r>
      <w:r w:rsidR="0002518A" w:rsidRPr="0002518A">
        <w:t>1</w:t>
      </w:r>
      <w:r>
        <w:t xml:space="preserve"> года.</w:t>
      </w:r>
    </w:p>
    <w:p w:rsidR="00DC6165" w:rsidRDefault="00DC6165">
      <w:pPr>
        <w:pStyle w:val="1"/>
        <w:shd w:val="clear" w:color="auto" w:fill="auto"/>
        <w:ind w:firstLine="0"/>
        <w:jc w:val="center"/>
      </w:pPr>
    </w:p>
    <w:p w:rsidR="00DC6165" w:rsidRDefault="00DC6165">
      <w:pPr>
        <w:pStyle w:val="1"/>
        <w:shd w:val="clear" w:color="auto" w:fill="auto"/>
        <w:ind w:firstLine="0"/>
        <w:jc w:val="center"/>
      </w:pPr>
    </w:p>
    <w:p w:rsidR="00DC6165" w:rsidRDefault="00DC6165">
      <w:pPr>
        <w:pStyle w:val="1"/>
        <w:shd w:val="clear" w:color="auto" w:fill="auto"/>
        <w:ind w:firstLine="0"/>
        <w:jc w:val="center"/>
      </w:pPr>
    </w:p>
    <w:p w:rsidR="00DC6165" w:rsidRDefault="00DC6165" w:rsidP="0002518A">
      <w:pPr>
        <w:pStyle w:val="1"/>
        <w:shd w:val="clear" w:color="auto" w:fill="auto"/>
        <w:ind w:firstLine="0"/>
      </w:pPr>
    </w:p>
    <w:p w:rsidR="00EC3CEC" w:rsidRDefault="002B4053">
      <w:pPr>
        <w:pStyle w:val="1"/>
        <w:shd w:val="clear" w:color="auto" w:fill="auto"/>
        <w:ind w:firstLine="0"/>
        <w:jc w:val="center"/>
      </w:pPr>
      <w:r>
        <w:t>Программный комитет конференции: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Председатель - Пыжикова Н.И. - д.э.н., профессор, ректор Красноярского ГАУ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заместитель председателя - Бопп В.Л., к.б.н., доцент, проректор по науке Красноярского ГАУ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Иванов Н.М. - член-корреспондент РАН, д.т.н., профессор, директор</w:t>
      </w:r>
      <w:hyperlink r:id="rId10" w:history="1">
        <w:r>
          <w:t xml:space="preserve"> Сибирского научно</w:t>
        </w:r>
        <w:r>
          <w:softHyphen/>
        </w:r>
      </w:hyperlink>
      <w:hyperlink r:id="rId11" w:history="1">
        <w:r>
          <w:t>исследовательского института механизации и электрификации сельского хозяйства СФНЦА РАН,</w:t>
        </w:r>
      </w:hyperlink>
      <w:r>
        <w:t xml:space="preserve"> п.</w:t>
      </w:r>
      <w:r w:rsidR="0002518A">
        <w:rPr>
          <w:lang w:val="en-US"/>
        </w:rPr>
        <w:t> </w:t>
      </w:r>
      <w:r>
        <w:t>Краснообск (Россия)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Васильев И.А. - заместитель министра сельского хозяйства и торговли Красноярского края,Красноярск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Кузьмин Н.В. - к.т.н., директор института инженерных систем и энергетики, Красноярский ГАУ, Красноярск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Баранова М.П. - д.т.н., профессор, Красноярский ГАУ, Красноярск (Россия)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Мирзаев А.У. - председатель Навоийского отделения Академии наук Республики Узбекистан,д.т.н., профессор. г. Навои (Республика Узбекистан)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ЯоЛимин - заместитель директора, Центр промышленно-технического сотрудничества со странами СНГ в провинции Хэйлунцзян, г. Харбин (КНР)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Кошумбаев М.Б. - зав. лабораторией ГЭС и ГТС, АО «КазНИИ энергетики им. Академика Ш.Ч. Чокина», д.т.н., академик МАИ, г. Алматы (Республика Казахстан)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Нурмуродов Т.И. - д.х.н., профессор, проректор по науке НГГИ, г. Навои (Республика Узбекистан)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rPr>
          <w:color w:val="444455"/>
        </w:rPr>
        <w:t xml:space="preserve">Маткеримов Т. Ы. </w:t>
      </w:r>
      <w:r>
        <w:t xml:space="preserve">- д.т.н., </w:t>
      </w:r>
      <w:r>
        <w:rPr>
          <w:color w:val="444455"/>
        </w:rPr>
        <w:t xml:space="preserve">профессор, декан факультета транспорта и машиностроения </w:t>
      </w:r>
      <w:r>
        <w:t>Кыргызского государственного технического университета им. И. Раззакова (Киргизская Республика)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Федорович С.А. - главный конструктор ОАО «Гомсельмаш» (Республика Беларусь)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Шаршембиев Ж. С. - д.т.н., </w:t>
      </w:r>
      <w:r>
        <w:rPr>
          <w:color w:val="444455"/>
        </w:rPr>
        <w:t>профессор, отличник образования Кыргызской республики, директор технико-экономического колледжа при Кыргызском национальном аграрном университете им. К.И.</w:t>
      </w:r>
      <w:r w:rsidR="0002518A">
        <w:rPr>
          <w:color w:val="444455"/>
          <w:lang w:val="en-US"/>
        </w:rPr>
        <w:t> </w:t>
      </w:r>
      <w:r>
        <w:rPr>
          <w:color w:val="444455"/>
        </w:rPr>
        <w:t xml:space="preserve">Скрябина </w:t>
      </w:r>
      <w:r>
        <w:t>(Киргизская Республика)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Безбородов Юрий Николаевич - д.т.н., профессор, заведующий кафедрой топливообеспечения и горюче-смазочных материалов ФГАОУ ВО «Сибирский федеральный университет» (Россия)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Желукевич Р. Б. - д.т.н., профессор кафедры авиационных горюче-смазочных материалов ФГАОУВО «Сибирский федеральный университет» (Россия)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Егоров А. В. - д.т.н., профессор кафедры транспортно-технологических машин ФГБОУ ВО «Поволжский государственный технологический университет» (Россия)</w:t>
      </w:r>
    </w:p>
    <w:p w:rsidR="00EC3CEC" w:rsidRDefault="002B4053" w:rsidP="0002518A">
      <w:pPr>
        <w:pStyle w:val="1"/>
        <w:shd w:val="clear" w:color="auto" w:fill="auto"/>
        <w:ind w:firstLine="720"/>
        <w:jc w:val="both"/>
      </w:pPr>
      <w:r>
        <w:t>Алибеков С. Я. - д.т.н., профессор, заведующий кафедрой машиностроения и материаловедения ФГБОУ ВО «Поволжский государственный технологический университет»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Полянин И. А. - д.т.н., профессор кафедры транспортно-технологических машин ФГБОУ ВО «Поволжский государственный технологический университет»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Дорохин С. В. - д.т.н., доцент, декан автомобильного факультета ФГБОУ ВО «Воронежский государственный лесотехнический университет им. Г.Ф. Морозова»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Кайзер Ю. Ф. - к.т.н., доцент, заведующий кафедрой авиационных горюче-смазочных материалов ФГАОУ ВО «Сибирский федеральный университет»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Меликов И. М. - к.т.н., доцент кафедры технической эксплуатации автомобилей ФГБОУ ВО «Дагестанский государственный аграрный университет имени М.М. Джамбулатова»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Монгуш С. Ч. - к.т.н., доцент, и. о. заведующего кафедрой транспортно-технологических средств ФГБОУ ВО «Тувинский государственный университет»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Шавыраа Ч. Д. - к.т.н., доцент, доцент кафедры транспортно-технологических средств ФГБОУ ВО «Тувинский государственный университет» (Россия)</w:t>
      </w:r>
    </w:p>
    <w:p w:rsidR="00EC3CEC" w:rsidRDefault="002B4053">
      <w:pPr>
        <w:pStyle w:val="1"/>
        <w:shd w:val="clear" w:color="auto" w:fill="auto"/>
        <w:spacing w:after="260"/>
        <w:ind w:firstLine="720"/>
        <w:jc w:val="both"/>
      </w:pPr>
      <w:r>
        <w:t>Савченко Сергей Михайлович - генеральный директор ООО «СТС-Сибирь» (Россия)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t>Оргкомитет конференции: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Бастрон А.В. </w:t>
      </w:r>
      <w:r w:rsidR="00D70DD0">
        <w:t>–</w:t>
      </w:r>
      <w:r>
        <w:t xml:space="preserve"> к.т.н., доцент, Красноярский ГАУ, Красноярск,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Доржеев А.А. </w:t>
      </w:r>
      <w:r w:rsidR="00D70DD0">
        <w:t>–</w:t>
      </w:r>
      <w:r>
        <w:t xml:space="preserve"> к.т.н., Красноярский ГАУ, Красноярск,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lastRenderedPageBreak/>
        <w:t xml:space="preserve">Козлов В.А. </w:t>
      </w:r>
      <w:r w:rsidR="00D70DD0">
        <w:t>–</w:t>
      </w:r>
      <w:r>
        <w:t xml:space="preserve"> к.т.н., Красноярский ГАУ, Красноярск,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Кузнецов А.В. </w:t>
      </w:r>
      <w:r w:rsidR="00D70DD0">
        <w:t>–</w:t>
      </w:r>
      <w:r>
        <w:t xml:space="preserve"> к.т.н., доцент, Красноярский ГАУ, Красноярск, (Россия)</w:t>
      </w:r>
    </w:p>
    <w:p w:rsidR="00D70DD0" w:rsidRDefault="00D70DD0" w:rsidP="00D70DD0">
      <w:pPr>
        <w:pStyle w:val="1"/>
        <w:shd w:val="clear" w:color="auto" w:fill="auto"/>
        <w:ind w:firstLine="720"/>
        <w:jc w:val="both"/>
      </w:pPr>
      <w:r>
        <w:t>Мистратова Н.А. – к.с.-х.н., доцент, Красноярский ГАУ, Красноярск, (Россия)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Семенов А.В. </w:t>
      </w:r>
      <w:r w:rsidR="00D70DD0">
        <w:t>–</w:t>
      </w:r>
      <w:r>
        <w:t xml:space="preserve"> к.т.н., доцент, Красноярский ГАУ, Красноярск, (Россия)</w:t>
      </w:r>
    </w:p>
    <w:p w:rsidR="00EC3CEC" w:rsidRDefault="002B4053">
      <w:pPr>
        <w:pStyle w:val="1"/>
        <w:shd w:val="clear" w:color="auto" w:fill="auto"/>
        <w:spacing w:after="260"/>
        <w:ind w:firstLine="720"/>
        <w:jc w:val="both"/>
      </w:pPr>
      <w:r>
        <w:t xml:space="preserve">Романченко Н.М. </w:t>
      </w:r>
      <w:r w:rsidR="00D70DD0">
        <w:t>–</w:t>
      </w:r>
      <w:r>
        <w:t xml:space="preserve"> к.т.н., доцент, Красноярский ГАУ, Красноярск, (Россия)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t>Направления работы конференции: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Секция 1. Актуальные проблемы механизации и электрификации агропромышленного комплекса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Секция 2. Ресурсосберегающие технологии в растениеводстве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Секция 3. Реализация новых стандартов при подготовке технических специалистов для АПК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Секция 4. Студенческий исследовательский сектор - Аспекты научных исследований в области агроинженерии в работах студентов (Конкурс студенческих работ.)</w:t>
      </w:r>
    </w:p>
    <w:p w:rsidR="00EC3CEC" w:rsidRDefault="002B4053">
      <w:pPr>
        <w:pStyle w:val="1"/>
        <w:shd w:val="clear" w:color="auto" w:fill="auto"/>
        <w:spacing w:after="260"/>
        <w:ind w:firstLine="720"/>
        <w:jc w:val="both"/>
      </w:pPr>
      <w:r>
        <w:t>Круглый стол. Состояние и перспективы развития технического обеспечения АПК регионов России</w:t>
      </w:r>
    </w:p>
    <w:p w:rsidR="00EC3CEC" w:rsidRDefault="002B4053">
      <w:pPr>
        <w:pStyle w:val="1"/>
        <w:shd w:val="clear" w:color="auto" w:fill="auto"/>
        <w:spacing w:after="260"/>
        <w:ind w:firstLine="720"/>
        <w:jc w:val="both"/>
      </w:pPr>
      <w:r>
        <w:t xml:space="preserve">Для участия в работе конференции приглашаются ученые, профессорско-преподавательский состав учебных учреждений высшего и среднего образования, аспиранты, студенты </w:t>
      </w:r>
      <w:r>
        <w:rPr>
          <w:u w:val="single"/>
        </w:rPr>
        <w:t>(только</w:t>
      </w:r>
      <w:r>
        <w:t xml:space="preserve"> в соавторстве с научными руководителями), специалисты в области агроинженерии.</w:t>
      </w:r>
    </w:p>
    <w:p w:rsidR="00EC3CEC" w:rsidRDefault="002B4053">
      <w:pPr>
        <w:pStyle w:val="a7"/>
        <w:shd w:val="clear" w:color="auto" w:fill="auto"/>
        <w:ind w:left="4291"/>
      </w:pPr>
      <w:r>
        <w:t>Регламент конференции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7"/>
        <w:gridCol w:w="8683"/>
      </w:tblGrid>
      <w:tr w:rsidR="00EC3CEC">
        <w:trPr>
          <w:trHeight w:hRule="exact" w:val="37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CEC" w:rsidRDefault="0002518A">
            <w:pPr>
              <w:pStyle w:val="a9"/>
              <w:shd w:val="clear" w:color="auto" w:fill="auto"/>
              <w:ind w:firstLine="0"/>
            </w:pPr>
            <w:r>
              <w:rPr>
                <w:lang w:val="en-US"/>
              </w:rPr>
              <w:t>25</w:t>
            </w:r>
            <w:r w:rsidR="002B4053">
              <w:t>.11.2</w:t>
            </w:r>
            <w:r>
              <w:rPr>
                <w:lang w:val="en-US"/>
              </w:rPr>
              <w:t>1</w:t>
            </w:r>
            <w:r w:rsidR="002B4053">
              <w:t xml:space="preserve"> г.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Место проведения: ул. Киренского, 2, корпус ИИСиЭ</w:t>
            </w:r>
          </w:p>
        </w:tc>
      </w:tr>
      <w:tr w:rsidR="00EC3CE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9.00 - 9.30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Регистрация участников. Кофе брейк</w:t>
            </w:r>
          </w:p>
        </w:tc>
      </w:tr>
      <w:tr w:rsidR="00EC3CE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9.30 - 10.00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Открытие Международной конференции. Приветствие гостей.</w:t>
            </w:r>
          </w:p>
        </w:tc>
      </w:tr>
      <w:tr w:rsidR="00EC3CEC">
        <w:trPr>
          <w:trHeight w:hRule="exact" w:val="28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10.00 -11.30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Заседание секции 1. ауд. 4</w:t>
            </w:r>
          </w:p>
        </w:tc>
      </w:tr>
      <w:tr w:rsidR="00EC3CE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10.00 -11.30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Заседание секции 2. ауд. 1</w:t>
            </w:r>
          </w:p>
        </w:tc>
      </w:tr>
      <w:tr w:rsidR="00EC3CEC">
        <w:trPr>
          <w:trHeight w:hRule="exact" w:val="38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10.00 -11.30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Заседание секции 3. ауд. 24</w:t>
            </w:r>
          </w:p>
        </w:tc>
      </w:tr>
      <w:tr w:rsidR="00EC3CEC">
        <w:trPr>
          <w:trHeight w:hRule="exact" w:val="28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11.30 - 12.00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Награждение победителей конкурса научных работ студентов, ауд.4</w:t>
            </w:r>
          </w:p>
        </w:tc>
      </w:tr>
      <w:tr w:rsidR="00EC3CEC">
        <w:trPr>
          <w:trHeight w:hRule="exact" w:val="29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12.00-14.00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Круглый стол</w:t>
            </w:r>
          </w:p>
        </w:tc>
      </w:tr>
    </w:tbl>
    <w:p w:rsidR="00EC3CEC" w:rsidRDefault="00EC3CEC">
      <w:pPr>
        <w:spacing w:after="259" w:line="1" w:lineRule="exact"/>
      </w:pPr>
    </w:p>
    <w:p w:rsidR="00EC3CEC" w:rsidRDefault="002B4053">
      <w:pPr>
        <w:pStyle w:val="1"/>
        <w:shd w:val="clear" w:color="auto" w:fill="auto"/>
        <w:ind w:firstLine="720"/>
        <w:jc w:val="both"/>
      </w:pPr>
      <w:r>
        <w:t>Публикация в электронном сборнике конференции - БЕСПЛАТНО.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Для участия в работе конференции необходимо в срок до </w:t>
      </w:r>
      <w:r>
        <w:rPr>
          <w:u w:val="single"/>
        </w:rPr>
        <w:t>1</w:t>
      </w:r>
      <w:r w:rsidR="0002518A" w:rsidRPr="0002518A">
        <w:rPr>
          <w:u w:val="single"/>
        </w:rPr>
        <w:t>5</w:t>
      </w:r>
      <w:r>
        <w:rPr>
          <w:u w:val="single"/>
        </w:rPr>
        <w:t xml:space="preserve"> ноября 202</w:t>
      </w:r>
      <w:r w:rsidR="0002518A" w:rsidRPr="0002518A">
        <w:rPr>
          <w:u w:val="single"/>
        </w:rPr>
        <w:t>1</w:t>
      </w:r>
      <w:r>
        <w:rPr>
          <w:u w:val="single"/>
        </w:rPr>
        <w:t xml:space="preserve"> года</w:t>
      </w:r>
      <w:r>
        <w:t xml:space="preserve"> направить в оргкомитет следующие материалы (три файла):</w:t>
      </w:r>
    </w:p>
    <w:p w:rsidR="00EC3CEC" w:rsidRDefault="002B4053">
      <w:pPr>
        <w:pStyle w:val="1"/>
        <w:numPr>
          <w:ilvl w:val="0"/>
          <w:numId w:val="1"/>
        </w:numPr>
        <w:shd w:val="clear" w:color="auto" w:fill="auto"/>
        <w:tabs>
          <w:tab w:val="left" w:pos="1074"/>
        </w:tabs>
        <w:ind w:firstLine="720"/>
        <w:jc w:val="both"/>
      </w:pPr>
      <w:r>
        <w:t>Текст статьи в электронном варианте (требования к оформлению статьи приведены в приложении 1);</w:t>
      </w:r>
    </w:p>
    <w:p w:rsidR="00EC3CEC" w:rsidRDefault="002B4053">
      <w:pPr>
        <w:pStyle w:val="1"/>
        <w:numPr>
          <w:ilvl w:val="0"/>
          <w:numId w:val="1"/>
        </w:numPr>
        <w:shd w:val="clear" w:color="auto" w:fill="auto"/>
        <w:tabs>
          <w:tab w:val="left" w:pos="1074"/>
        </w:tabs>
        <w:ind w:firstLine="720"/>
        <w:jc w:val="both"/>
      </w:pPr>
      <w:r>
        <w:t>Заявку на участие в конференции авторов и соавторов (форма заявки и требования к ее оформлению приведены в приложении 2).</w:t>
      </w:r>
    </w:p>
    <w:p w:rsidR="00EC3CEC" w:rsidRDefault="002B4053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spacing w:after="260"/>
        <w:ind w:firstLine="720"/>
        <w:jc w:val="both"/>
      </w:pPr>
      <w:r>
        <w:t>Отчет «Антиплагиат» (оригинальность не менее 65%, для студенческих работ не менее 60 %).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Материалы конференции будут изданы после конференции.</w:t>
      </w:r>
    </w:p>
    <w:p w:rsidR="00EC3CEC" w:rsidRDefault="002B4053">
      <w:pPr>
        <w:pStyle w:val="1"/>
        <w:shd w:val="clear" w:color="auto" w:fill="auto"/>
        <w:spacing w:after="260"/>
        <w:ind w:firstLine="720"/>
        <w:jc w:val="both"/>
      </w:pPr>
      <w:r>
        <w:t>Электронный сборник материалов конференции будет размещен в авторской редакции в декабре 202</w:t>
      </w:r>
      <w:r w:rsidR="0063200A">
        <w:t>1</w:t>
      </w:r>
      <w:r>
        <w:t xml:space="preserve"> г. на сайте Красноярского государственного аграрного университета </w:t>
      </w:r>
      <w:hyperlink r:id="rId12" w:history="1">
        <w:r w:rsidRPr="00827A25">
          <w:rPr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827A2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kgau</w:t>
        </w:r>
        <w:r w:rsidRPr="00827A2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827A25">
          <w:rPr>
            <w:u w:val="single"/>
            <w:lang w:eastAsia="en-US" w:bidi="en-US"/>
          </w:rPr>
          <w:t>)</w:t>
        </w:r>
      </w:hyperlink>
      <w:r>
        <w:t xml:space="preserve">в разделе «Научная деятельность» и портале </w:t>
      </w:r>
      <w:r>
        <w:rPr>
          <w:lang w:val="en-US" w:eastAsia="en-US" w:bidi="en-US"/>
        </w:rPr>
        <w:t>E</w:t>
      </w:r>
      <w:r w:rsidRPr="00827A25">
        <w:rPr>
          <w:lang w:eastAsia="en-US" w:bidi="en-US"/>
        </w:rPr>
        <w:t>-</w:t>
      </w:r>
      <w:r>
        <w:rPr>
          <w:lang w:val="en-US" w:eastAsia="en-US" w:bidi="en-US"/>
        </w:rPr>
        <w:t>LIBRARY</w:t>
      </w:r>
      <w:r>
        <w:t>(РИНЦ).</w:t>
      </w:r>
    </w:p>
    <w:p w:rsidR="00EC3CEC" w:rsidRDefault="002B4053">
      <w:pPr>
        <w:pStyle w:val="1"/>
        <w:shd w:val="clear" w:color="auto" w:fill="auto"/>
        <w:ind w:firstLine="0"/>
        <w:jc w:val="right"/>
      </w:pPr>
      <w:r>
        <w:t>ПРИЛОЖЕНИЕ 1.</w:t>
      </w:r>
    </w:p>
    <w:p w:rsidR="00EC3CEC" w:rsidRDefault="002B4053" w:rsidP="0063777B">
      <w:pPr>
        <w:pStyle w:val="1"/>
        <w:shd w:val="clear" w:color="auto" w:fill="auto"/>
        <w:ind w:firstLine="720"/>
        <w:jc w:val="center"/>
      </w:pPr>
      <w:r>
        <w:t>Правила оформления статей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Объем не менее 2-х и не более 5 стр. текста. Каждая статья должна содержать индекс УДК.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 xml:space="preserve">Текст необходимо подготовить в редакторе </w:t>
      </w:r>
      <w:r>
        <w:rPr>
          <w:lang w:val="en-US" w:eastAsia="en-US" w:bidi="en-US"/>
        </w:rPr>
        <w:t>MicrosoftOfficeWord</w:t>
      </w:r>
      <w:r>
        <w:t xml:space="preserve">2007, шрифт </w:t>
      </w:r>
      <w:r>
        <w:rPr>
          <w:lang w:val="en-US" w:eastAsia="en-US" w:bidi="en-US"/>
        </w:rPr>
        <w:t>TimesNewRoman</w:t>
      </w:r>
      <w:r>
        <w:t xml:space="preserve">14, межстрочный интервал одинарный. Аннотация и ключевые слова оформляются на русском и английском языках. Аннотация содержит не более 253 знаков с пробелами, количество ключевых слов от 5 до 12. Параметры страницы: поля - 2 см со всех сторон, лист формата А4. Абзац 1,25. В тексте допускаются таблицы и рисунки. Используемые в статье изображения должны быть четкие, черно-белые в формате: </w:t>
      </w:r>
      <w:r>
        <w:rPr>
          <w:lang w:val="en-US" w:eastAsia="en-US" w:bidi="en-US"/>
        </w:rPr>
        <w:t>jpg</w:t>
      </w:r>
      <w:r w:rsidRPr="00827A25">
        <w:rPr>
          <w:lang w:eastAsia="en-US" w:bidi="en-US"/>
        </w:rPr>
        <w:t xml:space="preserve">, </w:t>
      </w:r>
      <w:r>
        <w:rPr>
          <w:lang w:val="en-US" w:eastAsia="en-US" w:bidi="en-US"/>
        </w:rPr>
        <w:t>gif</w:t>
      </w:r>
      <w:r w:rsidRPr="00827A25">
        <w:rPr>
          <w:lang w:eastAsia="en-US" w:bidi="en-US"/>
        </w:rPr>
        <w:t xml:space="preserve">, </w:t>
      </w:r>
      <w:r>
        <w:rPr>
          <w:lang w:val="en-US" w:eastAsia="en-US" w:bidi="en-US"/>
        </w:rPr>
        <w:t>bmp</w:t>
      </w:r>
      <w:r w:rsidRPr="00827A25">
        <w:rPr>
          <w:lang w:eastAsia="en-US" w:bidi="en-US"/>
        </w:rPr>
        <w:t xml:space="preserve">. </w:t>
      </w:r>
      <w:r>
        <w:t xml:space="preserve">Таблицы и рисунки с поворотом листа не допускаются. Подпись таблицы сверху, шрифт </w:t>
      </w:r>
      <w:r>
        <w:rPr>
          <w:lang w:val="en-US" w:eastAsia="en-US" w:bidi="en-US"/>
        </w:rPr>
        <w:t>TimesNewRoman</w:t>
      </w:r>
      <w:r>
        <w:t xml:space="preserve">14, выравнивание по центру. Подпись рисунка снизу, шрифт </w:t>
      </w:r>
      <w:r>
        <w:rPr>
          <w:lang w:val="en-US" w:eastAsia="en-US" w:bidi="en-US"/>
        </w:rPr>
        <w:t>TimesNewRoman</w:t>
      </w:r>
      <w:r>
        <w:t xml:space="preserve">14, </w:t>
      </w:r>
      <w:r>
        <w:lastRenderedPageBreak/>
        <w:t>выравнивание по центру. Список используемой литературы оформляется в соответствии с ГОСТ в алфавитном порядке. На всю приведенную литературу должны быть ссылки в квадратных скобках в тексте статьи, например [2]. Текст печатается в авторской правке.</w:t>
      </w:r>
    </w:p>
    <w:p w:rsidR="00EC3CEC" w:rsidRDefault="002B4053">
      <w:pPr>
        <w:pStyle w:val="1"/>
        <w:shd w:val="clear" w:color="auto" w:fill="auto"/>
        <w:ind w:firstLine="720"/>
        <w:jc w:val="both"/>
      </w:pPr>
      <w:r>
        <w:t>Заголовок должен содержать название доклада (оформляется заглавными буквами, шрифт 14, жирный (по центру), Ф.И.О. авторов (для студентов Ф.И.О. научного руководителя) полностью, квалификация авторов (для студентов - научного руководителя) (степень, звание) (шрифт 14, по центру); место работы или учебы (шрифт 14, по центру). Адрес электронной почты для каждого автора (для студентов и научного руководителя). Выравнивание по центру.</w:t>
      </w:r>
    </w:p>
    <w:p w:rsidR="00EC3CEC" w:rsidRDefault="002B4053" w:rsidP="002D4B1D">
      <w:pPr>
        <w:pStyle w:val="1"/>
        <w:shd w:val="clear" w:color="auto" w:fill="auto"/>
        <w:ind w:firstLine="720"/>
        <w:jc w:val="both"/>
      </w:pPr>
      <w:r>
        <w:t>После отступа в 1 интервал следует аннотация (курсив). Выравнивание по ширине.</w:t>
      </w:r>
    </w:p>
    <w:p w:rsidR="00EC3CEC" w:rsidRDefault="002B4053" w:rsidP="002D4B1D">
      <w:pPr>
        <w:pStyle w:val="1"/>
        <w:shd w:val="clear" w:color="auto" w:fill="auto"/>
        <w:ind w:firstLine="720"/>
        <w:jc w:val="both"/>
      </w:pPr>
      <w:r>
        <w:t>Далее ключевые слова (курсив). Выравнивание по ширине.</w:t>
      </w:r>
    </w:p>
    <w:p w:rsidR="00EC3CEC" w:rsidRDefault="002B4053" w:rsidP="002D4B1D">
      <w:pPr>
        <w:pStyle w:val="1"/>
        <w:shd w:val="clear" w:color="auto" w:fill="auto"/>
        <w:ind w:firstLine="720"/>
        <w:jc w:val="both"/>
      </w:pPr>
      <w:r>
        <w:t>Далее - название статьи, информация об авторах, аннотация и ключевые слова на английскомязыке.</w:t>
      </w:r>
    </w:p>
    <w:p w:rsidR="00EC3CEC" w:rsidRDefault="002B4053" w:rsidP="002D4B1D">
      <w:pPr>
        <w:pStyle w:val="1"/>
        <w:shd w:val="clear" w:color="auto" w:fill="auto"/>
        <w:ind w:firstLine="700"/>
        <w:jc w:val="both"/>
      </w:pPr>
      <w:r>
        <w:t>Далее - текст, печатаемый через одинарный интервал.</w:t>
      </w:r>
    </w:p>
    <w:p w:rsidR="00EC3CEC" w:rsidRDefault="002B4053" w:rsidP="002D4B1D">
      <w:pPr>
        <w:pStyle w:val="1"/>
        <w:shd w:val="clear" w:color="auto" w:fill="auto"/>
        <w:spacing w:after="260"/>
        <w:ind w:firstLine="700"/>
        <w:jc w:val="both"/>
      </w:pPr>
      <w:r>
        <w:t>В конце указывается литература.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t>Пример оформления статьи:</w:t>
      </w:r>
    </w:p>
    <w:p w:rsidR="00EC3CEC" w:rsidRDefault="002B4053">
      <w:pPr>
        <w:pStyle w:val="1"/>
        <w:shd w:val="clear" w:color="auto" w:fill="auto"/>
        <w:ind w:firstLine="0"/>
      </w:pPr>
      <w:r>
        <w:t>УДК 621.3.04</w:t>
      </w:r>
    </w:p>
    <w:p w:rsidR="002D4B1D" w:rsidRDefault="002B4053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О НЕОБХОДИМОСТИ ИЗУЧЕНИЯ ДИСЦИПЛИНЫ «МАТЕРИАЛОВЕДЕНИЕ»</w:t>
      </w:r>
    </w:p>
    <w:p w:rsidR="002D4B1D" w:rsidRDefault="002B4053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ПРИ ПОДГОТОВКЕ БАКАЛАВРОВ ПО НАПРАВЛЕНИЮ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«ТЕХНОСФЕРНАЯ БЕЗОПАСНОСТЬ»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t>Петрова Наталья Митрофановна, канд. техн. наук, доцент</w:t>
      </w:r>
    </w:p>
    <w:p w:rsidR="00EC3CEC" w:rsidRDefault="002B4053">
      <w:pPr>
        <w:pStyle w:val="1"/>
        <w:shd w:val="clear" w:color="auto" w:fill="auto"/>
        <w:ind w:firstLine="0"/>
        <w:jc w:val="center"/>
      </w:pPr>
      <w:r>
        <w:t>Красноярский государственный аграрный университет, Красноярск, Россия</w:t>
      </w:r>
      <w:r>
        <w:br/>
      </w:r>
      <w:r>
        <w:rPr>
          <w:lang w:val="en-US" w:eastAsia="en-US" w:bidi="en-US"/>
        </w:rPr>
        <w:t>petrov</w:t>
      </w:r>
      <w:hyperlink r:id="rId13" w:history="1">
        <w:r>
          <w:rPr>
            <w:lang w:val="en-US" w:eastAsia="en-US" w:bidi="en-US"/>
          </w:rPr>
          <w:t>a</w:t>
        </w:r>
        <w:r w:rsidRPr="00827A25">
          <w:rPr>
            <w:color w:val="0000FF"/>
            <w:u w:val="single"/>
            <w:lang w:eastAsia="en-US" w:bidi="en-US"/>
          </w:rPr>
          <w:t>@</w:t>
        </w:r>
        <w:r>
          <w:rPr>
            <w:color w:val="0000FF"/>
            <w:u w:val="single"/>
            <w:lang w:val="en-US" w:eastAsia="en-US" w:bidi="en-US"/>
          </w:rPr>
          <w:t>mail</w:t>
        </w:r>
        <w:r w:rsidRPr="00827A2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</w:hyperlink>
    </w:p>
    <w:p w:rsidR="00EC3CEC" w:rsidRDefault="002B4053">
      <w:pPr>
        <w:pStyle w:val="1"/>
        <w:shd w:val="clear" w:color="auto" w:fill="auto"/>
        <w:ind w:left="2020" w:firstLine="0"/>
      </w:pPr>
      <w:r>
        <w:t>Иванов Иван Иванович, старший преподаватель кафедры агроинженерии</w:t>
      </w:r>
    </w:p>
    <w:p w:rsidR="00EC3CEC" w:rsidRDefault="002B4053">
      <w:pPr>
        <w:pStyle w:val="1"/>
        <w:shd w:val="clear" w:color="auto" w:fill="auto"/>
        <w:ind w:left="2020" w:firstLine="0"/>
      </w:pPr>
      <w:r>
        <w:t>Ачинский филиал, Красноярский государственный аграрный университет</w:t>
      </w:r>
    </w:p>
    <w:p w:rsidR="00EC3CEC" w:rsidRDefault="002B4053" w:rsidP="0063200A">
      <w:pPr>
        <w:pStyle w:val="1"/>
        <w:shd w:val="clear" w:color="auto" w:fill="auto"/>
        <w:spacing w:after="260"/>
        <w:ind w:firstLine="0"/>
        <w:jc w:val="center"/>
      </w:pPr>
      <w:r>
        <w:t>г. Ачинск, Красноярский край, Россия</w:t>
      </w:r>
      <w:r>
        <w:br/>
      </w:r>
      <w:hyperlink r:id="rId14" w:history="1">
        <w:r>
          <w:rPr>
            <w:lang w:val="en-US" w:eastAsia="en-US" w:bidi="en-US"/>
          </w:rPr>
          <w:t>ivanov</w:t>
        </w:r>
        <w:r w:rsidRPr="00827A25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827A2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EC3CEC" w:rsidRDefault="002B4053" w:rsidP="0063200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В статье автор обосновывает необходимость изучения материаловедения студентами бакалавриата по направлению «Техносферная безопасность»</w:t>
      </w:r>
      <w:r w:rsidR="0063200A">
        <w:rPr>
          <w:i/>
          <w:iCs/>
        </w:rPr>
        <w:t>.</w:t>
      </w:r>
    </w:p>
    <w:p w:rsidR="00EC3CEC" w:rsidRDefault="002B4053" w:rsidP="0063200A">
      <w:pPr>
        <w:pStyle w:val="1"/>
        <w:shd w:val="clear" w:color="auto" w:fill="auto"/>
        <w:spacing w:after="260"/>
        <w:ind w:firstLine="720"/>
        <w:jc w:val="both"/>
      </w:pPr>
      <w:r>
        <w:rPr>
          <w:i/>
          <w:iCs/>
        </w:rPr>
        <w:t>Ключевые слова: материаловедение, бакалавр, техносфера, техносферная безопасность, преподавание.</w:t>
      </w:r>
    </w:p>
    <w:p w:rsidR="002D4B1D" w:rsidRDefault="002B4053">
      <w:pPr>
        <w:pStyle w:val="1"/>
        <w:shd w:val="clear" w:color="auto" w:fill="auto"/>
        <w:ind w:firstLine="0"/>
        <w:jc w:val="center"/>
        <w:rPr>
          <w:b/>
          <w:bCs/>
          <w:color w:val="212121"/>
          <w:lang w:val="en-US" w:eastAsia="en-US" w:bidi="en-US"/>
        </w:rPr>
      </w:pPr>
      <w:r>
        <w:rPr>
          <w:b/>
          <w:bCs/>
          <w:color w:val="212121"/>
          <w:lang w:val="en-US" w:eastAsia="en-US" w:bidi="en-US"/>
        </w:rPr>
        <w:t>ON THE NEED TO STUDY THE DISCIPLINE «MATERIAL SCIENCE» WHEN PREPARING</w:t>
      </w:r>
    </w:p>
    <w:p w:rsidR="00EC3CEC" w:rsidRPr="00827A25" w:rsidRDefault="002B4053">
      <w:pPr>
        <w:pStyle w:val="1"/>
        <w:shd w:val="clear" w:color="auto" w:fill="auto"/>
        <w:ind w:firstLine="0"/>
        <w:jc w:val="center"/>
        <w:rPr>
          <w:lang w:val="en-US"/>
        </w:rPr>
      </w:pPr>
      <w:r>
        <w:rPr>
          <w:b/>
          <w:bCs/>
          <w:color w:val="212121"/>
          <w:lang w:val="en-US" w:eastAsia="en-US" w:bidi="en-US"/>
        </w:rPr>
        <w:t>BACHALAWAYS IN DIRECTION «</w:t>
      </w:r>
      <w:r>
        <w:rPr>
          <w:b/>
          <w:bCs/>
          <w:lang w:val="en-US" w:eastAsia="en-US" w:bidi="en-US"/>
        </w:rPr>
        <w:t>TECHNOSPHERE SAFETY</w:t>
      </w:r>
      <w:r>
        <w:rPr>
          <w:b/>
          <w:bCs/>
          <w:color w:val="212121"/>
          <w:lang w:val="en-US" w:eastAsia="en-US" w:bidi="en-US"/>
        </w:rPr>
        <w:t>»</w:t>
      </w:r>
    </w:p>
    <w:p w:rsidR="0063200A" w:rsidRPr="0063200A" w:rsidRDefault="002B4053" w:rsidP="0063200A">
      <w:pPr>
        <w:pStyle w:val="aa"/>
        <w:jc w:val="center"/>
        <w:rPr>
          <w:rFonts w:ascii="Times New Roman" w:hAnsi="Times New Roman" w:cs="Times New Roman"/>
          <w:lang w:val="en-US" w:eastAsia="en-US" w:bidi="en-US"/>
        </w:rPr>
      </w:pPr>
      <w:r w:rsidRPr="0063200A">
        <w:rPr>
          <w:rFonts w:ascii="Times New Roman" w:hAnsi="Times New Roman" w:cs="Times New Roman"/>
          <w:lang w:val="en-US" w:eastAsia="en-US" w:bidi="en-US"/>
        </w:rPr>
        <w:t>Petrova</w:t>
      </w:r>
      <w:r w:rsidR="003E1287" w:rsidRPr="0063200A">
        <w:rPr>
          <w:rFonts w:ascii="Times New Roman" w:hAnsi="Times New Roman" w:cs="Times New Roman"/>
          <w:lang w:val="en-US"/>
        </w:rPr>
        <w:t>Natalia Mitrofanovna</w:t>
      </w:r>
      <w:r w:rsidRPr="0063200A">
        <w:rPr>
          <w:rFonts w:ascii="Times New Roman" w:hAnsi="Times New Roman" w:cs="Times New Roman"/>
          <w:lang w:val="en-US" w:eastAsia="en-US" w:bidi="en-US"/>
        </w:rPr>
        <w:t>., candidate of technical science, аssociate professor</w:t>
      </w:r>
    </w:p>
    <w:p w:rsidR="0063200A" w:rsidRPr="0063200A" w:rsidRDefault="002B4053" w:rsidP="0063200A">
      <w:pPr>
        <w:pStyle w:val="aa"/>
        <w:jc w:val="center"/>
        <w:rPr>
          <w:rFonts w:ascii="Times New Roman" w:hAnsi="Times New Roman" w:cs="Times New Roman"/>
          <w:lang w:val="en-US" w:eastAsia="en-US" w:bidi="en-US"/>
        </w:rPr>
      </w:pPr>
      <w:r w:rsidRPr="0063200A">
        <w:rPr>
          <w:rFonts w:ascii="Times New Roman" w:hAnsi="Times New Roman" w:cs="Times New Roman"/>
          <w:lang w:val="en-US" w:eastAsia="en-US" w:bidi="en-US"/>
        </w:rPr>
        <w:t>Krasnoyarsk state agrarian university, Krasnoyarsk, Russia</w:t>
      </w:r>
    </w:p>
    <w:p w:rsidR="0063200A" w:rsidRPr="0063200A" w:rsidRDefault="002B4053" w:rsidP="0063200A">
      <w:pPr>
        <w:pStyle w:val="aa"/>
        <w:jc w:val="center"/>
        <w:rPr>
          <w:rFonts w:ascii="Times New Roman" w:hAnsi="Times New Roman" w:cs="Times New Roman"/>
          <w:lang w:val="en-US" w:eastAsia="en-US" w:bidi="en-US"/>
        </w:rPr>
      </w:pPr>
      <w:r w:rsidRPr="0063200A">
        <w:rPr>
          <w:rFonts w:ascii="Times New Roman" w:hAnsi="Times New Roman" w:cs="Times New Roman"/>
          <w:lang w:val="en-US" w:eastAsia="en-US" w:bidi="en-US"/>
        </w:rPr>
        <w:t>Ivanov I</w:t>
      </w:r>
      <w:r w:rsidR="0063200A">
        <w:rPr>
          <w:rFonts w:ascii="Times New Roman" w:hAnsi="Times New Roman" w:cs="Times New Roman"/>
          <w:lang w:val="en-US" w:eastAsia="en-US" w:bidi="en-US"/>
        </w:rPr>
        <w:t>van Ivanovich</w:t>
      </w:r>
      <w:r w:rsidRPr="0063200A">
        <w:rPr>
          <w:rFonts w:ascii="Times New Roman" w:hAnsi="Times New Roman" w:cs="Times New Roman"/>
          <w:lang w:val="en-US" w:eastAsia="en-US" w:bidi="en-US"/>
        </w:rPr>
        <w:t xml:space="preserve">, </w:t>
      </w:r>
      <w:r w:rsidR="0063200A">
        <w:rPr>
          <w:rFonts w:ascii="Times New Roman" w:hAnsi="Times New Roman" w:cs="Times New Roman"/>
          <w:lang w:val="en-US" w:eastAsia="en-US" w:bidi="en-US"/>
        </w:rPr>
        <w:t>a</w:t>
      </w:r>
      <w:r w:rsidRPr="0063200A">
        <w:rPr>
          <w:rFonts w:ascii="Times New Roman" w:hAnsi="Times New Roman" w:cs="Times New Roman"/>
          <w:lang w:val="en-US" w:eastAsia="en-US" w:bidi="en-US"/>
        </w:rPr>
        <w:t xml:space="preserve">rt. </w:t>
      </w:r>
      <w:r w:rsidR="0063200A">
        <w:rPr>
          <w:rFonts w:ascii="Times New Roman" w:hAnsi="Times New Roman" w:cs="Times New Roman"/>
          <w:lang w:val="en-US" w:eastAsia="en-US" w:bidi="en-US"/>
        </w:rPr>
        <w:t>l</w:t>
      </w:r>
      <w:r w:rsidRPr="0063200A">
        <w:rPr>
          <w:rFonts w:ascii="Times New Roman" w:hAnsi="Times New Roman" w:cs="Times New Roman"/>
          <w:lang w:val="en-US" w:eastAsia="en-US" w:bidi="en-US"/>
        </w:rPr>
        <w:t xml:space="preserve">ecturer of the </w:t>
      </w:r>
      <w:r w:rsidR="0063200A">
        <w:rPr>
          <w:rFonts w:ascii="Times New Roman" w:hAnsi="Times New Roman" w:cs="Times New Roman"/>
          <w:lang w:val="en-US" w:eastAsia="en-US" w:bidi="en-US"/>
        </w:rPr>
        <w:t>d</w:t>
      </w:r>
      <w:r w:rsidRPr="0063200A">
        <w:rPr>
          <w:rFonts w:ascii="Times New Roman" w:hAnsi="Times New Roman" w:cs="Times New Roman"/>
          <w:lang w:val="en-US" w:eastAsia="en-US" w:bidi="en-US"/>
        </w:rPr>
        <w:t xml:space="preserve">epartment of </w:t>
      </w:r>
      <w:r w:rsidR="0063200A">
        <w:rPr>
          <w:rFonts w:ascii="Times New Roman" w:hAnsi="Times New Roman" w:cs="Times New Roman"/>
          <w:lang w:val="en-US" w:eastAsia="en-US" w:bidi="en-US"/>
        </w:rPr>
        <w:t>a</w:t>
      </w:r>
      <w:r w:rsidRPr="0063200A">
        <w:rPr>
          <w:rFonts w:ascii="Times New Roman" w:hAnsi="Times New Roman" w:cs="Times New Roman"/>
          <w:lang w:val="en-US" w:eastAsia="en-US" w:bidi="en-US"/>
        </w:rPr>
        <w:t xml:space="preserve">gricultural </w:t>
      </w:r>
      <w:r w:rsidR="0063200A">
        <w:rPr>
          <w:rFonts w:ascii="Times New Roman" w:hAnsi="Times New Roman" w:cs="Times New Roman"/>
          <w:lang w:val="en-US" w:eastAsia="en-US" w:bidi="en-US"/>
        </w:rPr>
        <w:t>e</w:t>
      </w:r>
      <w:r w:rsidRPr="0063200A">
        <w:rPr>
          <w:rFonts w:ascii="Times New Roman" w:hAnsi="Times New Roman" w:cs="Times New Roman"/>
          <w:lang w:val="en-US" w:eastAsia="en-US" w:bidi="en-US"/>
        </w:rPr>
        <w:t>ngineering</w:t>
      </w:r>
    </w:p>
    <w:p w:rsidR="0063200A" w:rsidRPr="0063200A" w:rsidRDefault="002B4053" w:rsidP="0063200A">
      <w:pPr>
        <w:pStyle w:val="aa"/>
        <w:jc w:val="center"/>
        <w:rPr>
          <w:rFonts w:ascii="Times New Roman" w:hAnsi="Times New Roman" w:cs="Times New Roman"/>
          <w:lang w:val="en-US" w:eastAsia="en-US" w:bidi="en-US"/>
        </w:rPr>
      </w:pPr>
      <w:r w:rsidRPr="0063200A">
        <w:rPr>
          <w:rFonts w:ascii="Times New Roman" w:hAnsi="Times New Roman" w:cs="Times New Roman"/>
          <w:lang w:val="en-US" w:eastAsia="en-US" w:bidi="en-US"/>
        </w:rPr>
        <w:t>Achinsk branch of the Krasnoyarsk state agrarian university</w:t>
      </w:r>
    </w:p>
    <w:p w:rsidR="00EC3CEC" w:rsidRPr="0063200A" w:rsidRDefault="002B4053" w:rsidP="0063200A">
      <w:pPr>
        <w:pStyle w:val="aa"/>
        <w:jc w:val="center"/>
        <w:rPr>
          <w:rFonts w:ascii="Times New Roman" w:hAnsi="Times New Roman" w:cs="Times New Roman"/>
          <w:lang w:val="en-US"/>
        </w:rPr>
      </w:pPr>
      <w:r w:rsidRPr="0063200A">
        <w:rPr>
          <w:rFonts w:ascii="Times New Roman" w:hAnsi="Times New Roman" w:cs="Times New Roman"/>
          <w:lang w:val="en-US" w:eastAsia="en-US" w:bidi="en-US"/>
        </w:rPr>
        <w:t>Achinsk, Krasnoyarsk region, Russia</w:t>
      </w:r>
    </w:p>
    <w:p w:rsidR="00EC3CEC" w:rsidRPr="00827A25" w:rsidRDefault="002B4053">
      <w:pPr>
        <w:pStyle w:val="1"/>
        <w:shd w:val="clear" w:color="auto" w:fill="auto"/>
        <w:ind w:firstLine="720"/>
        <w:rPr>
          <w:lang w:val="en-US"/>
        </w:rPr>
      </w:pPr>
      <w:r>
        <w:rPr>
          <w:i/>
          <w:iCs/>
          <w:color w:val="212121"/>
          <w:lang w:val="en-US" w:eastAsia="en-US" w:bidi="en-US"/>
        </w:rPr>
        <w:t>In the article the author justifies the need to study materials science undergraduate students in the direction of «Technosphere safety».</w:t>
      </w:r>
    </w:p>
    <w:p w:rsidR="00EC3CEC" w:rsidRPr="00827A25" w:rsidRDefault="002B4053">
      <w:pPr>
        <w:pStyle w:val="1"/>
        <w:shd w:val="clear" w:color="auto" w:fill="auto"/>
        <w:spacing w:after="260"/>
        <w:ind w:firstLine="700"/>
        <w:rPr>
          <w:lang w:val="en-US"/>
        </w:rPr>
      </w:pPr>
      <w:r>
        <w:rPr>
          <w:i/>
          <w:iCs/>
          <w:lang w:val="en-US" w:eastAsia="en-US" w:bidi="en-US"/>
        </w:rPr>
        <w:t>Key words: materials science, bachelor, technosphere, technosphere safety, teaching.</w:t>
      </w:r>
    </w:p>
    <w:p w:rsidR="00EC3CEC" w:rsidRDefault="002B4053">
      <w:pPr>
        <w:pStyle w:val="1"/>
        <w:shd w:val="clear" w:color="auto" w:fill="auto"/>
        <w:ind w:firstLine="720"/>
      </w:pPr>
      <w:r>
        <w:t>Текст статьи. Текст статьи. Текст статьи. Текст статьи. Текст статьи. Текст статьи. Текст статьи. Текст статьи.</w:t>
      </w:r>
    </w:p>
    <w:p w:rsidR="00EC3CEC" w:rsidRDefault="002B4053">
      <w:pPr>
        <w:pStyle w:val="1"/>
        <w:shd w:val="clear" w:color="auto" w:fill="auto"/>
        <w:spacing w:after="260"/>
        <w:ind w:firstLine="0"/>
        <w:jc w:val="center"/>
      </w:pPr>
      <w:r>
        <w:t>Литература:</w:t>
      </w:r>
      <w:r>
        <w:br w:type="page"/>
      </w:r>
    </w:p>
    <w:p w:rsidR="00EC3CEC" w:rsidRDefault="002B4053">
      <w:pPr>
        <w:pStyle w:val="a7"/>
        <w:shd w:val="clear" w:color="auto" w:fill="auto"/>
        <w:ind w:left="8822"/>
      </w:pPr>
      <w:r>
        <w:lastRenderedPageBreak/>
        <w:t>ПРИЛОЖЕНИЕ 2.</w:t>
      </w:r>
    </w:p>
    <w:p w:rsidR="00EC3CEC" w:rsidRDefault="002B4053">
      <w:pPr>
        <w:pStyle w:val="a7"/>
        <w:shd w:val="clear" w:color="auto" w:fill="auto"/>
        <w:ind w:left="557"/>
      </w:pPr>
      <w:r>
        <w:t>ЗАЯВКА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34"/>
        <w:gridCol w:w="5683"/>
      </w:tblGrid>
      <w:tr w:rsidR="00EC3CEC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Ф.И.О. автора 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Место работы (кафедра, институт, университет) 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Должность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tabs>
                <w:tab w:val="left" w:pos="1847"/>
                <w:tab w:val="left" w:pos="3014"/>
                <w:tab w:val="left" w:pos="4113"/>
              </w:tabs>
              <w:ind w:firstLine="700"/>
            </w:pPr>
            <w:r>
              <w:t>Ученоезвание,ученая</w:t>
            </w:r>
            <w:r>
              <w:tab/>
              <w:t>степень</w:t>
            </w:r>
          </w:p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Номер секции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Название доклада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Контактный телефон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t>Адрес с индексом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ind w:firstLine="700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- </w:t>
            </w:r>
            <w:r>
              <w:rPr>
                <w:lang w:val="en-US" w:eastAsia="en-US" w:bidi="en-US"/>
              </w:rPr>
              <w:t>mail: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111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tabs>
                <w:tab w:val="left" w:pos="2183"/>
                <w:tab w:val="left" w:pos="3494"/>
              </w:tabs>
              <w:ind w:firstLine="700"/>
            </w:pPr>
            <w:r>
              <w:t>Соавторы,научныйруководитель</w:t>
            </w:r>
          </w:p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(Ф.И.О.</w:t>
            </w:r>
            <w:r w:rsidR="00745B1A">
              <w:t xml:space="preserve"> – полностью</w:t>
            </w:r>
            <w:r>
              <w:t>, ученое звание, ученая степень), место работы (кафедра, институт, университет, должность (полностью))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  <w:tr w:rsidR="00EC3CEC">
        <w:trPr>
          <w:trHeight w:hRule="exact" w:val="57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3CEC" w:rsidRDefault="002B4053">
            <w:pPr>
              <w:pStyle w:val="a9"/>
              <w:shd w:val="clear" w:color="auto" w:fill="auto"/>
              <w:tabs>
                <w:tab w:val="left" w:pos="1713"/>
                <w:tab w:val="left" w:pos="3018"/>
                <w:tab w:val="left" w:pos="3959"/>
              </w:tabs>
              <w:ind w:firstLine="700"/>
            </w:pPr>
            <w:r>
              <w:rPr>
                <w:lang w:val="en-US" w:eastAsia="en-US" w:bidi="en-US"/>
              </w:rPr>
              <w:t>e</w:t>
            </w:r>
            <w:r w:rsidRPr="00827A25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>
              <w:t>соавтора(-ов),научного</w:t>
            </w:r>
          </w:p>
          <w:p w:rsidR="00EC3CEC" w:rsidRDefault="002B4053">
            <w:pPr>
              <w:pStyle w:val="a9"/>
              <w:shd w:val="clear" w:color="auto" w:fill="auto"/>
              <w:ind w:firstLine="0"/>
            </w:pPr>
            <w:r>
              <w:t>руководителя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Default="00EC3CEC">
            <w:pPr>
              <w:rPr>
                <w:sz w:val="10"/>
                <w:szCs w:val="10"/>
              </w:rPr>
            </w:pPr>
          </w:p>
        </w:tc>
      </w:tr>
    </w:tbl>
    <w:p w:rsidR="00EC3CEC" w:rsidRDefault="00EC3CEC">
      <w:pPr>
        <w:spacing w:after="259" w:line="1" w:lineRule="exact"/>
      </w:pPr>
    </w:p>
    <w:p w:rsidR="00194927" w:rsidRDefault="002B4053" w:rsidP="002D4B1D">
      <w:pPr>
        <w:pStyle w:val="1"/>
        <w:shd w:val="clear" w:color="auto" w:fill="auto"/>
        <w:ind w:firstLine="720"/>
        <w:jc w:val="both"/>
      </w:pPr>
      <w:r>
        <w:t>Указанные материалы отправляются</w:t>
      </w:r>
      <w:r w:rsidR="00194927">
        <w:t>:</w:t>
      </w:r>
    </w:p>
    <w:p w:rsidR="00EC3CEC" w:rsidRDefault="00194927" w:rsidP="002D4B1D">
      <w:pPr>
        <w:pStyle w:val="1"/>
        <w:shd w:val="clear" w:color="auto" w:fill="auto"/>
        <w:ind w:firstLine="720"/>
        <w:jc w:val="both"/>
      </w:pPr>
      <w:r>
        <w:t>1. Секции №№ 1, 3 и 4</w:t>
      </w:r>
      <w:r w:rsidR="002B4053">
        <w:t xml:space="preserve"> по </w:t>
      </w:r>
      <w:r w:rsidR="002B4053">
        <w:rPr>
          <w:lang w:val="en-US" w:eastAsia="en-US" w:bidi="en-US"/>
        </w:rPr>
        <w:t>e</w:t>
      </w:r>
      <w:r w:rsidR="002B4053" w:rsidRPr="00827A25">
        <w:rPr>
          <w:lang w:eastAsia="en-US" w:bidi="en-US"/>
        </w:rPr>
        <w:t>-</w:t>
      </w:r>
      <w:r w:rsidR="002B4053">
        <w:rPr>
          <w:lang w:val="en-US" w:eastAsia="en-US" w:bidi="en-US"/>
        </w:rPr>
        <w:t>mail</w:t>
      </w:r>
      <w:r w:rsidR="002B4053" w:rsidRPr="00827A25">
        <w:rPr>
          <w:lang w:eastAsia="en-US" w:bidi="en-US"/>
        </w:rPr>
        <w:t>:</w:t>
      </w:r>
      <w:hyperlink r:id="rId15" w:history="1">
        <w:r w:rsidR="008A024E" w:rsidRPr="00B33237">
          <w:rPr>
            <w:rStyle w:val="ad"/>
            <w:lang w:val="en-US" w:eastAsia="en-US" w:bidi="en-US"/>
          </w:rPr>
          <w:t>dfmsh</w:t>
        </w:r>
        <w:r w:rsidR="008A024E" w:rsidRPr="00B33237">
          <w:rPr>
            <w:rStyle w:val="ad"/>
            <w:lang w:eastAsia="en-US" w:bidi="en-US"/>
          </w:rPr>
          <w:t>@</w:t>
        </w:r>
        <w:r w:rsidR="008A024E" w:rsidRPr="00B33237">
          <w:rPr>
            <w:rStyle w:val="ad"/>
            <w:lang w:val="en-US" w:eastAsia="en-US" w:bidi="en-US"/>
          </w:rPr>
          <w:t>kgau</w:t>
        </w:r>
        <w:r w:rsidR="008A024E" w:rsidRPr="00B33237">
          <w:rPr>
            <w:rStyle w:val="ad"/>
            <w:lang w:eastAsia="en-US" w:bidi="en-US"/>
          </w:rPr>
          <w:t>.</w:t>
        </w:r>
        <w:r w:rsidR="008A024E" w:rsidRPr="00B33237">
          <w:rPr>
            <w:rStyle w:val="ad"/>
            <w:lang w:val="en-US" w:eastAsia="en-US" w:bidi="en-US"/>
          </w:rPr>
          <w:t>ru</w:t>
        </w:r>
      </w:hyperlink>
      <w:r w:rsidR="002B4053">
        <w:t xml:space="preserve">(3 файла в одном письме) Романченко Наталье Митрофановне, заместителю директора института </w:t>
      </w:r>
      <w:r>
        <w:t xml:space="preserve">инженерных систем и энергетики </w:t>
      </w:r>
      <w:r w:rsidR="002B4053">
        <w:t>по научной работе.</w:t>
      </w:r>
    </w:p>
    <w:p w:rsidR="00EC3CEC" w:rsidRDefault="002B4053" w:rsidP="002D4B1D">
      <w:pPr>
        <w:pStyle w:val="1"/>
        <w:shd w:val="clear" w:color="auto" w:fill="auto"/>
        <w:ind w:left="720" w:firstLine="0"/>
        <w:jc w:val="both"/>
      </w:pPr>
      <w:r>
        <w:t>При отправке письма необходимо указать его тему «Междунаро</w:t>
      </w:r>
      <w:r w:rsidR="008A024E">
        <w:t>дная конференция ИИСиЭ» Контактный</w:t>
      </w:r>
      <w:r>
        <w:t xml:space="preserve"> телефон: </w:t>
      </w:r>
      <w:r w:rsidR="008A024E">
        <w:t>+7 (391) 2912262; +7 (</w:t>
      </w:r>
      <w:r>
        <w:t>908</w:t>
      </w:r>
      <w:r w:rsidR="008A024E">
        <w:t xml:space="preserve">) </w:t>
      </w:r>
      <w:r>
        <w:t>2175034.</w:t>
      </w:r>
    </w:p>
    <w:p w:rsidR="00194927" w:rsidRDefault="00194927" w:rsidP="00194927">
      <w:pPr>
        <w:pStyle w:val="1"/>
        <w:shd w:val="clear" w:color="auto" w:fill="auto"/>
        <w:ind w:firstLine="720"/>
        <w:jc w:val="both"/>
      </w:pPr>
      <w:r>
        <w:t xml:space="preserve">2. Секция № 2 по </w:t>
      </w:r>
      <w:r>
        <w:rPr>
          <w:lang w:val="en-US" w:eastAsia="en-US" w:bidi="en-US"/>
        </w:rPr>
        <w:t>e</w:t>
      </w:r>
      <w:r w:rsidRPr="00827A25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hyperlink r:id="rId16" w:history="1">
        <w:r w:rsidR="008A024E" w:rsidRPr="00B33237">
          <w:rPr>
            <w:rStyle w:val="ad"/>
            <w:lang w:eastAsia="en-US" w:bidi="en-US"/>
          </w:rPr>
          <w:t xml:space="preserve"> mistratova@mail.ru </w:t>
        </w:r>
      </w:hyperlink>
      <w:r>
        <w:t xml:space="preserve">(3 </w:t>
      </w:r>
      <w:r w:rsidR="00745B1A">
        <w:t>файла в одном письме) Мистратовой Наталье Александровне</w:t>
      </w:r>
      <w:r>
        <w:t>, заместителю директора институт</w:t>
      </w:r>
      <w:r w:rsidR="00745B1A">
        <w:t>а агроэкологических технологий</w:t>
      </w:r>
      <w:r>
        <w:t xml:space="preserve"> по научной работе.</w:t>
      </w:r>
    </w:p>
    <w:p w:rsidR="00194927" w:rsidRPr="008A024E" w:rsidRDefault="00194927" w:rsidP="00194927">
      <w:pPr>
        <w:pStyle w:val="1"/>
        <w:shd w:val="clear" w:color="auto" w:fill="auto"/>
        <w:ind w:left="720" w:firstLine="0"/>
        <w:jc w:val="both"/>
      </w:pPr>
      <w:r w:rsidRPr="008A024E">
        <w:t xml:space="preserve">При отправке письма необходимо указать его тему «Международная конференция ИИСиЭ» </w:t>
      </w:r>
      <w:r w:rsidR="008A024E">
        <w:t>Контактный</w:t>
      </w:r>
      <w:bookmarkStart w:id="0" w:name="_GoBack"/>
      <w:bookmarkEnd w:id="0"/>
      <w:r w:rsidRPr="008A024E">
        <w:t xml:space="preserve"> телефон: </w:t>
      </w:r>
      <w:r w:rsidR="008A024E" w:rsidRPr="008A024E">
        <w:rPr>
          <w:shd w:val="clear" w:color="auto" w:fill="FFFFFF"/>
        </w:rPr>
        <w:t>+7 (391) 2472314</w:t>
      </w:r>
      <w:r w:rsidR="008A024E">
        <w:rPr>
          <w:shd w:val="clear" w:color="auto" w:fill="FFFFFF"/>
        </w:rPr>
        <w:t>.</w:t>
      </w:r>
    </w:p>
    <w:p w:rsidR="00194927" w:rsidRDefault="00194927" w:rsidP="002D4B1D">
      <w:pPr>
        <w:pStyle w:val="1"/>
        <w:shd w:val="clear" w:color="auto" w:fill="auto"/>
        <w:ind w:left="720" w:firstLine="0"/>
        <w:jc w:val="both"/>
      </w:pPr>
    </w:p>
    <w:sectPr w:rsidR="00194927" w:rsidSect="00181276">
      <w:pgSz w:w="12240" w:h="15840"/>
      <w:pgMar w:top="751" w:right="687" w:bottom="206" w:left="566" w:header="3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7A" w:rsidRDefault="00A01F7A">
      <w:r>
        <w:separator/>
      </w:r>
    </w:p>
  </w:endnote>
  <w:endnote w:type="continuationSeparator" w:id="1">
    <w:p w:rsidR="00A01F7A" w:rsidRDefault="00A0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7A" w:rsidRDefault="00A01F7A"/>
  </w:footnote>
  <w:footnote w:type="continuationSeparator" w:id="1">
    <w:p w:rsidR="00A01F7A" w:rsidRDefault="00A01F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5FDE"/>
    <w:multiLevelType w:val="multilevel"/>
    <w:tmpl w:val="3ACCF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C3CEC"/>
    <w:rsid w:val="0002518A"/>
    <w:rsid w:val="00181276"/>
    <w:rsid w:val="00181CC3"/>
    <w:rsid w:val="00194927"/>
    <w:rsid w:val="002B4053"/>
    <w:rsid w:val="002D4B1D"/>
    <w:rsid w:val="0038565A"/>
    <w:rsid w:val="003A584D"/>
    <w:rsid w:val="003C6260"/>
    <w:rsid w:val="003E1287"/>
    <w:rsid w:val="004D0FA3"/>
    <w:rsid w:val="0063200A"/>
    <w:rsid w:val="0063777B"/>
    <w:rsid w:val="00707FDD"/>
    <w:rsid w:val="00745B1A"/>
    <w:rsid w:val="00827A25"/>
    <w:rsid w:val="008A024E"/>
    <w:rsid w:val="008A43E0"/>
    <w:rsid w:val="00913BD2"/>
    <w:rsid w:val="009226EF"/>
    <w:rsid w:val="009579F0"/>
    <w:rsid w:val="00993155"/>
    <w:rsid w:val="00A01F7A"/>
    <w:rsid w:val="00B0775A"/>
    <w:rsid w:val="00BF3B51"/>
    <w:rsid w:val="00D078F8"/>
    <w:rsid w:val="00D70DD0"/>
    <w:rsid w:val="00DC6165"/>
    <w:rsid w:val="00EC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12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81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Подпись к картинке_"/>
    <w:basedOn w:val="a0"/>
    <w:link w:val="a4"/>
    <w:rsid w:val="00181276"/>
    <w:rPr>
      <w:rFonts w:ascii="Arial" w:eastAsia="Arial" w:hAnsi="Arial" w:cs="Arial"/>
      <w:b/>
      <w:bCs/>
      <w:i/>
      <w:iCs/>
      <w:smallCaps w:val="0"/>
      <w:strike w:val="0"/>
      <w:color w:val="621C0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181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sid w:val="00181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181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181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181276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81276"/>
    <w:pPr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181276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621C00"/>
      <w:sz w:val="12"/>
      <w:szCs w:val="12"/>
    </w:rPr>
  </w:style>
  <w:style w:type="paragraph" w:customStyle="1" w:styleId="30">
    <w:name w:val="Основной текст (3)"/>
    <w:basedOn w:val="a"/>
    <w:link w:val="3"/>
    <w:rsid w:val="00181276"/>
    <w:pPr>
      <w:shd w:val="clear" w:color="auto" w:fill="FFFFFF"/>
      <w:ind w:firstLine="7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5"/>
    <w:rsid w:val="0018127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8127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18127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63200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70D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DD0"/>
    <w:rPr>
      <w:rFonts w:ascii="Tahoma" w:hAnsi="Tahoma" w:cs="Tahoma"/>
      <w:color w:val="000000"/>
      <w:sz w:val="16"/>
      <w:szCs w:val="16"/>
    </w:rPr>
  </w:style>
  <w:style w:type="character" w:styleId="ad">
    <w:name w:val="Hyperlink"/>
    <w:basedOn w:val="a0"/>
    <w:uiPriority w:val="99"/>
    <w:unhideWhenUsed/>
    <w:rsid w:val="008A02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/>
      <w:iCs/>
      <w:smallCaps w:val="0"/>
      <w:strike w:val="0"/>
      <w:color w:val="621C0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621C00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7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63200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70D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DD0"/>
    <w:rPr>
      <w:rFonts w:ascii="Tahoma" w:hAnsi="Tahoma" w:cs="Tahoma"/>
      <w:color w:val="000000"/>
      <w:sz w:val="16"/>
      <w:szCs w:val="16"/>
    </w:rPr>
  </w:style>
  <w:style w:type="character" w:styleId="ad">
    <w:name w:val="Hyperlink"/>
    <w:basedOn w:val="a0"/>
    <w:uiPriority w:val="99"/>
    <w:unhideWhenUsed/>
    <w:rsid w:val="008A02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irenkov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ga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mistratova@mail.ru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bime-rashn.ru/directo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%20dfmsh@kgau.ru%20" TargetMode="External"/><Relationship Id="rId10" Type="http://schemas.openxmlformats.org/officeDocument/2006/relationships/hyperlink" Target="http://www.sibime-rashn.ru/director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2021-09-24T00:37:00Z</dcterms:created>
  <dcterms:modified xsi:type="dcterms:W3CDTF">2021-09-24T04:36:00Z</dcterms:modified>
</cp:coreProperties>
</file>