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E6DB" w:themeColor="accent5" w:themeTint="33"/>
  <w:body>
    <w:p w14:paraId="2E3115E6" w14:textId="7B5DCB0E" w:rsidR="003B5F34" w:rsidRPr="009B64DC" w:rsidRDefault="00D322BC" w:rsidP="009D2DC9">
      <w:pPr>
        <w:pStyle w:val="a3"/>
        <w:kinsoku w:val="0"/>
        <w:overflowPunct w:val="0"/>
        <w:spacing w:after="120"/>
        <w:ind w:left="0" w:right="-28"/>
        <w:jc w:val="center"/>
        <w:rPr>
          <w:b/>
          <w:bCs/>
          <w:spacing w:val="-1"/>
          <w:sz w:val="20"/>
          <w:szCs w:val="20"/>
        </w:rPr>
      </w:pPr>
      <w:bookmarkStart w:id="0" w:name="_GoBack"/>
      <w:bookmarkEnd w:id="0"/>
      <w:r w:rsidRPr="009B64DC">
        <w:rPr>
          <w:b/>
          <w:bCs/>
          <w:sz w:val="20"/>
          <w:szCs w:val="20"/>
        </w:rPr>
        <w:t>М</w:t>
      </w:r>
      <w:r w:rsidR="00432EA2" w:rsidRPr="009B64DC">
        <w:rPr>
          <w:b/>
          <w:bCs/>
          <w:sz w:val="20"/>
          <w:szCs w:val="20"/>
        </w:rPr>
        <w:t>инистерство</w:t>
      </w:r>
      <w:r w:rsidRPr="009B64DC">
        <w:rPr>
          <w:b/>
          <w:bCs/>
          <w:spacing w:val="-12"/>
          <w:sz w:val="20"/>
          <w:szCs w:val="20"/>
        </w:rPr>
        <w:t xml:space="preserve"> </w:t>
      </w:r>
      <w:r w:rsidR="00432EA2" w:rsidRPr="009B64DC">
        <w:rPr>
          <w:b/>
          <w:bCs/>
          <w:spacing w:val="-12"/>
          <w:sz w:val="20"/>
          <w:szCs w:val="20"/>
        </w:rPr>
        <w:t xml:space="preserve">сельского хозяйства </w:t>
      </w:r>
      <w:r w:rsidR="00DA7A04">
        <w:rPr>
          <w:b/>
          <w:bCs/>
          <w:spacing w:val="-1"/>
          <w:sz w:val="20"/>
          <w:szCs w:val="20"/>
        </w:rPr>
        <w:t>Российской Федерации</w:t>
      </w:r>
    </w:p>
    <w:p w14:paraId="2C21F77E" w14:textId="77777777" w:rsidR="00D322BC" w:rsidRPr="009B64DC" w:rsidRDefault="00432EA2" w:rsidP="00920A03">
      <w:pPr>
        <w:pStyle w:val="a3"/>
        <w:kinsoku w:val="0"/>
        <w:overflowPunct w:val="0"/>
        <w:ind w:left="0" w:right="-29"/>
        <w:jc w:val="center"/>
        <w:rPr>
          <w:sz w:val="20"/>
          <w:szCs w:val="20"/>
        </w:rPr>
      </w:pPr>
      <w:r w:rsidRPr="009B64DC">
        <w:rPr>
          <w:b/>
          <w:bCs/>
          <w:sz w:val="20"/>
          <w:szCs w:val="20"/>
        </w:rPr>
        <w:t>Федеральное государственное бюджетное</w:t>
      </w:r>
    </w:p>
    <w:p w14:paraId="2E205592" w14:textId="77777777" w:rsidR="00ED4864" w:rsidRPr="009B64DC" w:rsidRDefault="00432EA2" w:rsidP="009D2DC9">
      <w:pPr>
        <w:pStyle w:val="a3"/>
        <w:kinsoku w:val="0"/>
        <w:overflowPunct w:val="0"/>
        <w:ind w:left="0" w:right="-28"/>
        <w:jc w:val="center"/>
        <w:rPr>
          <w:b/>
          <w:bCs/>
          <w:sz w:val="20"/>
          <w:szCs w:val="20"/>
        </w:rPr>
      </w:pPr>
      <w:r w:rsidRPr="009B64DC">
        <w:rPr>
          <w:b/>
          <w:bCs/>
          <w:sz w:val="20"/>
          <w:szCs w:val="20"/>
        </w:rPr>
        <w:t>образовательное учреждение высшего образования</w:t>
      </w:r>
    </w:p>
    <w:p w14:paraId="31B90A5C" w14:textId="22CF40C4" w:rsidR="00A861AE" w:rsidRPr="00A861AE" w:rsidRDefault="00D322BC" w:rsidP="00A861AE">
      <w:pPr>
        <w:pStyle w:val="a3"/>
        <w:kinsoku w:val="0"/>
        <w:overflowPunct w:val="0"/>
        <w:spacing w:before="180"/>
        <w:ind w:left="0" w:right="-28"/>
        <w:jc w:val="center"/>
        <w:rPr>
          <w:b/>
          <w:bCs/>
          <w:color w:val="3333FF"/>
          <w:sz w:val="20"/>
          <w:szCs w:val="20"/>
        </w:rPr>
      </w:pPr>
      <w:r w:rsidRPr="00B94BC9">
        <w:rPr>
          <w:b/>
          <w:bCs/>
          <w:color w:val="3333FF"/>
          <w:sz w:val="20"/>
          <w:szCs w:val="20"/>
        </w:rPr>
        <w:t>«ВОРОНЕЖСКИЙ</w:t>
      </w:r>
      <w:r w:rsidRPr="00B94BC9">
        <w:rPr>
          <w:b/>
          <w:bCs/>
          <w:color w:val="3333FF"/>
          <w:spacing w:val="-21"/>
          <w:sz w:val="20"/>
          <w:szCs w:val="20"/>
        </w:rPr>
        <w:t xml:space="preserve"> </w:t>
      </w:r>
      <w:r w:rsidRPr="00B94BC9">
        <w:rPr>
          <w:b/>
          <w:bCs/>
          <w:color w:val="3333FF"/>
          <w:sz w:val="20"/>
          <w:szCs w:val="20"/>
        </w:rPr>
        <w:t>ГОСУДАРСТВЕННЫЙ</w:t>
      </w:r>
      <w:r w:rsidRPr="00B94BC9">
        <w:rPr>
          <w:b/>
          <w:bCs/>
          <w:color w:val="3333FF"/>
          <w:spacing w:val="-17"/>
          <w:sz w:val="20"/>
          <w:szCs w:val="20"/>
        </w:rPr>
        <w:t xml:space="preserve"> </w:t>
      </w:r>
      <w:r w:rsidRPr="00B94BC9">
        <w:rPr>
          <w:b/>
          <w:bCs/>
          <w:color w:val="3333FF"/>
          <w:sz w:val="20"/>
          <w:szCs w:val="20"/>
        </w:rPr>
        <w:t>АГРАРНЫЙ</w:t>
      </w:r>
      <w:r w:rsidRPr="00B94BC9">
        <w:rPr>
          <w:b/>
          <w:bCs/>
          <w:color w:val="3333FF"/>
          <w:spacing w:val="38"/>
          <w:w w:val="99"/>
          <w:sz w:val="20"/>
          <w:szCs w:val="20"/>
        </w:rPr>
        <w:t xml:space="preserve"> </w:t>
      </w:r>
      <w:r w:rsidRPr="00B94BC9">
        <w:rPr>
          <w:b/>
          <w:bCs/>
          <w:color w:val="3333FF"/>
          <w:sz w:val="20"/>
          <w:szCs w:val="20"/>
        </w:rPr>
        <w:t>УНИВЕРСИТЕТ</w:t>
      </w:r>
      <w:r w:rsidR="003F2624" w:rsidRPr="00B94BC9">
        <w:rPr>
          <w:b/>
          <w:bCs/>
          <w:color w:val="3333FF"/>
          <w:sz w:val="20"/>
          <w:szCs w:val="20"/>
        </w:rPr>
        <w:t xml:space="preserve"> </w:t>
      </w:r>
      <w:r w:rsidRPr="00B94BC9">
        <w:rPr>
          <w:b/>
          <w:bCs/>
          <w:color w:val="3333FF"/>
          <w:spacing w:val="1"/>
          <w:sz w:val="20"/>
          <w:szCs w:val="20"/>
        </w:rPr>
        <w:t>ИМЕНИ</w:t>
      </w:r>
      <w:r w:rsidRPr="00B94BC9">
        <w:rPr>
          <w:b/>
          <w:bCs/>
          <w:color w:val="3333FF"/>
          <w:spacing w:val="-11"/>
          <w:sz w:val="20"/>
          <w:szCs w:val="20"/>
        </w:rPr>
        <w:t xml:space="preserve"> </w:t>
      </w:r>
      <w:r w:rsidRPr="00B94BC9">
        <w:rPr>
          <w:b/>
          <w:bCs/>
          <w:color w:val="3333FF"/>
          <w:sz w:val="20"/>
          <w:szCs w:val="20"/>
        </w:rPr>
        <w:t>ИМПЕРАТОРА</w:t>
      </w:r>
      <w:r w:rsidRPr="00B94BC9">
        <w:rPr>
          <w:b/>
          <w:bCs/>
          <w:color w:val="3333FF"/>
          <w:spacing w:val="-10"/>
          <w:sz w:val="20"/>
          <w:szCs w:val="20"/>
        </w:rPr>
        <w:t xml:space="preserve"> </w:t>
      </w:r>
      <w:r w:rsidRPr="00B94BC9">
        <w:rPr>
          <w:b/>
          <w:bCs/>
          <w:color w:val="3333FF"/>
          <w:spacing w:val="1"/>
          <w:sz w:val="20"/>
          <w:szCs w:val="20"/>
        </w:rPr>
        <w:t>ПЕТРА</w:t>
      </w:r>
      <w:r w:rsidRPr="00B94BC9">
        <w:rPr>
          <w:b/>
          <w:bCs/>
          <w:color w:val="3333FF"/>
          <w:spacing w:val="-15"/>
          <w:sz w:val="20"/>
          <w:szCs w:val="20"/>
        </w:rPr>
        <w:t xml:space="preserve"> </w:t>
      </w:r>
      <w:r w:rsidRPr="00B94BC9">
        <w:rPr>
          <w:b/>
          <w:bCs/>
          <w:color w:val="3333FF"/>
          <w:sz w:val="20"/>
          <w:szCs w:val="20"/>
        </w:rPr>
        <w:t>I»</w:t>
      </w:r>
    </w:p>
    <w:p w14:paraId="324518C6" w14:textId="57995E07" w:rsidR="00A861AE" w:rsidRPr="00A861AE" w:rsidRDefault="00A861AE" w:rsidP="003F2624">
      <w:pPr>
        <w:pStyle w:val="a3"/>
        <w:kinsoku w:val="0"/>
        <w:overflowPunct w:val="0"/>
        <w:spacing w:before="180"/>
        <w:ind w:left="0" w:right="-28"/>
        <w:jc w:val="center"/>
        <w:rPr>
          <w:b/>
          <w:bCs/>
          <w:sz w:val="20"/>
          <w:szCs w:val="20"/>
        </w:rPr>
      </w:pPr>
      <w:r w:rsidRPr="00A861AE">
        <w:rPr>
          <w:b/>
          <w:sz w:val="20"/>
          <w:szCs w:val="20"/>
        </w:rPr>
        <w:t>ЦЕНТР ГРАЖДАНСКО-ПАТРИОТИЧЕСКОГО ВОСПИТАНИЯ И ПРОСВЕЩЕНИЯ</w:t>
      </w:r>
      <w:r w:rsidRPr="00A861AE">
        <w:rPr>
          <w:b/>
          <w:bCs/>
          <w:sz w:val="20"/>
          <w:szCs w:val="20"/>
        </w:rPr>
        <w:t xml:space="preserve"> </w:t>
      </w:r>
    </w:p>
    <w:p w14:paraId="24DF3A53" w14:textId="1FD43322" w:rsidR="00B94BC9" w:rsidRPr="009B64DC" w:rsidRDefault="00712E70" w:rsidP="003F2624">
      <w:pPr>
        <w:pStyle w:val="a3"/>
        <w:kinsoku w:val="0"/>
        <w:overflowPunct w:val="0"/>
        <w:spacing w:before="180"/>
        <w:ind w:left="0" w:right="-2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ИСТОРИИ, ФИЛОСОФИИ И СОЦИАЛЬНО-ПОЛИТИЧЕСКИХ ДИСЦИПЛИН</w:t>
      </w:r>
    </w:p>
    <w:p w14:paraId="0AD300F5" w14:textId="77777777" w:rsidR="00A6167E" w:rsidRDefault="00A6167E" w:rsidP="00920A03">
      <w:pPr>
        <w:pStyle w:val="a3"/>
        <w:kinsoku w:val="0"/>
        <w:overflowPunct w:val="0"/>
        <w:spacing w:after="120"/>
        <w:ind w:left="0" w:right="-29"/>
        <w:jc w:val="center"/>
        <w:rPr>
          <w:noProof/>
          <w:sz w:val="20"/>
          <w:szCs w:val="20"/>
        </w:rPr>
      </w:pPr>
    </w:p>
    <w:p w14:paraId="7AB4DC36" w14:textId="551DEBC7" w:rsidR="002155E9" w:rsidRPr="009B64DC" w:rsidRDefault="002155E9" w:rsidP="00920A03">
      <w:pPr>
        <w:pStyle w:val="a3"/>
        <w:kinsoku w:val="0"/>
        <w:overflowPunct w:val="0"/>
        <w:spacing w:after="120"/>
        <w:ind w:left="0" w:right="-29"/>
        <w:jc w:val="center"/>
        <w:rPr>
          <w:noProof/>
          <w:sz w:val="20"/>
          <w:szCs w:val="20"/>
        </w:rPr>
      </w:pPr>
      <w:r w:rsidRPr="009B64DC">
        <w:rPr>
          <w:b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756FCDC4" wp14:editId="02AACD81">
            <wp:simplePos x="0" y="0"/>
            <wp:positionH relativeFrom="column">
              <wp:posOffset>1172784</wp:posOffset>
            </wp:positionH>
            <wp:positionV relativeFrom="paragraph">
              <wp:posOffset>127225</wp:posOffset>
            </wp:positionV>
            <wp:extent cx="805815" cy="776605"/>
            <wp:effectExtent l="0" t="0" r="0" b="0"/>
            <wp:wrapTight wrapText="bothSides">
              <wp:wrapPolygon edited="0">
                <wp:start x="6468" y="0"/>
                <wp:lineTo x="5787" y="353"/>
                <wp:lineTo x="0" y="5652"/>
                <wp:lineTo x="0" y="9537"/>
                <wp:lineTo x="1021" y="18368"/>
                <wp:lineTo x="5106" y="20487"/>
                <wp:lineTo x="7830" y="21194"/>
                <wp:lineTo x="12596" y="21194"/>
                <wp:lineTo x="15660" y="20487"/>
                <wp:lineTo x="20426" y="18368"/>
                <wp:lineTo x="21106" y="9184"/>
                <wp:lineTo x="21106" y="5298"/>
                <wp:lineTo x="14979" y="0"/>
                <wp:lineTo x="6468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2C898" w14:textId="64781717" w:rsidR="002155E9" w:rsidRPr="009B64DC" w:rsidRDefault="002155E9" w:rsidP="00920A03">
      <w:pPr>
        <w:pStyle w:val="a3"/>
        <w:kinsoku w:val="0"/>
        <w:overflowPunct w:val="0"/>
        <w:spacing w:after="120"/>
        <w:ind w:left="0" w:right="-29"/>
        <w:jc w:val="center"/>
        <w:rPr>
          <w:noProof/>
          <w:sz w:val="20"/>
          <w:szCs w:val="20"/>
        </w:rPr>
      </w:pPr>
    </w:p>
    <w:p w14:paraId="1DBA2D5D" w14:textId="69ED3D1D" w:rsidR="003C13A8" w:rsidRPr="009B64DC" w:rsidRDefault="003C13A8" w:rsidP="00920A03">
      <w:pPr>
        <w:pStyle w:val="a3"/>
        <w:kinsoku w:val="0"/>
        <w:overflowPunct w:val="0"/>
        <w:spacing w:after="120"/>
        <w:ind w:left="0" w:right="-29"/>
        <w:jc w:val="center"/>
        <w:rPr>
          <w:noProof/>
          <w:sz w:val="20"/>
          <w:szCs w:val="20"/>
        </w:rPr>
      </w:pPr>
    </w:p>
    <w:p w14:paraId="4D4E61AB" w14:textId="5843CCE6" w:rsidR="002155E9" w:rsidRDefault="002155E9" w:rsidP="00920A03">
      <w:pPr>
        <w:pStyle w:val="a3"/>
        <w:kinsoku w:val="0"/>
        <w:overflowPunct w:val="0"/>
        <w:spacing w:after="120"/>
        <w:ind w:left="0" w:right="-29"/>
        <w:jc w:val="center"/>
        <w:rPr>
          <w:noProof/>
          <w:sz w:val="20"/>
          <w:szCs w:val="20"/>
        </w:rPr>
      </w:pPr>
    </w:p>
    <w:p w14:paraId="3C18744A" w14:textId="77777777" w:rsidR="00DA7A04" w:rsidRPr="009B64DC" w:rsidRDefault="00DA7A04" w:rsidP="00B94BC9">
      <w:pPr>
        <w:pStyle w:val="a3"/>
        <w:kinsoku w:val="0"/>
        <w:overflowPunct w:val="0"/>
        <w:ind w:left="0"/>
        <w:jc w:val="center"/>
        <w:rPr>
          <w:noProof/>
          <w:sz w:val="20"/>
          <w:szCs w:val="20"/>
        </w:rPr>
      </w:pPr>
    </w:p>
    <w:p w14:paraId="2C11CE9D" w14:textId="010A788E" w:rsidR="00D322BC" w:rsidRPr="009B64DC" w:rsidRDefault="00D322BC" w:rsidP="00B94BC9">
      <w:pPr>
        <w:pStyle w:val="a3"/>
        <w:kinsoku w:val="0"/>
        <w:overflowPunct w:val="0"/>
        <w:ind w:left="0"/>
        <w:jc w:val="center"/>
        <w:rPr>
          <w:color w:val="000000"/>
          <w:sz w:val="20"/>
          <w:szCs w:val="20"/>
        </w:rPr>
      </w:pPr>
      <w:r w:rsidRPr="009B64DC">
        <w:rPr>
          <w:b/>
          <w:bCs/>
          <w:color w:val="3F3051"/>
          <w:spacing w:val="-2"/>
          <w:sz w:val="20"/>
          <w:szCs w:val="20"/>
        </w:rPr>
        <w:t>ИНФОРМАЦИОННОЕ</w:t>
      </w:r>
      <w:r w:rsidRPr="009B64DC">
        <w:rPr>
          <w:b/>
          <w:bCs/>
          <w:color w:val="3F3051"/>
          <w:spacing w:val="-3"/>
          <w:sz w:val="20"/>
          <w:szCs w:val="20"/>
        </w:rPr>
        <w:t xml:space="preserve"> </w:t>
      </w:r>
      <w:r w:rsidRPr="009B64DC">
        <w:rPr>
          <w:b/>
          <w:bCs/>
          <w:color w:val="3F3051"/>
          <w:spacing w:val="-2"/>
          <w:sz w:val="20"/>
          <w:szCs w:val="20"/>
        </w:rPr>
        <w:t>ПИСЬМО</w:t>
      </w:r>
    </w:p>
    <w:p w14:paraId="144A350A" w14:textId="77777777" w:rsidR="00B94BC9" w:rsidRDefault="00B94BC9" w:rsidP="00B94BC9">
      <w:pPr>
        <w:pStyle w:val="2"/>
        <w:kinsoku w:val="0"/>
        <w:overflowPunct w:val="0"/>
        <w:ind w:left="0"/>
        <w:jc w:val="center"/>
        <w:rPr>
          <w:color w:val="002060"/>
          <w:spacing w:val="-2"/>
          <w:sz w:val="20"/>
          <w:szCs w:val="20"/>
        </w:rPr>
      </w:pPr>
    </w:p>
    <w:p w14:paraId="42302976" w14:textId="77777777" w:rsidR="00D322BC" w:rsidRPr="00712E70" w:rsidRDefault="00D322BC" w:rsidP="00F62E69">
      <w:pPr>
        <w:pStyle w:val="a3"/>
        <w:kinsoku w:val="0"/>
        <w:overflowPunct w:val="0"/>
        <w:ind w:left="0"/>
        <w:jc w:val="center"/>
        <w:rPr>
          <w:b/>
          <w:bCs/>
          <w:sz w:val="24"/>
          <w:szCs w:val="24"/>
        </w:rPr>
      </w:pPr>
      <w:r w:rsidRPr="00712E70">
        <w:rPr>
          <w:b/>
          <w:bCs/>
          <w:sz w:val="24"/>
          <w:szCs w:val="24"/>
        </w:rPr>
        <w:t>Уважаемые коллеги!</w:t>
      </w:r>
    </w:p>
    <w:p w14:paraId="69C4F706" w14:textId="77777777" w:rsidR="00F62E69" w:rsidRPr="00F62E69" w:rsidRDefault="00D322BC" w:rsidP="00F62E69">
      <w:pPr>
        <w:pStyle w:val="a3"/>
        <w:kinsoku w:val="0"/>
        <w:overflowPunct w:val="0"/>
        <w:ind w:left="0"/>
        <w:jc w:val="center"/>
      </w:pPr>
      <w:r w:rsidRPr="00F62E69">
        <w:rPr>
          <w:bCs/>
        </w:rPr>
        <w:t xml:space="preserve">Приглашаем </w:t>
      </w:r>
      <w:r w:rsidR="000C3A9F" w:rsidRPr="00F62E69">
        <w:rPr>
          <w:bCs/>
        </w:rPr>
        <w:t>в</w:t>
      </w:r>
      <w:r w:rsidRPr="00F62E69">
        <w:rPr>
          <w:bCs/>
        </w:rPr>
        <w:t>ас принять участие</w:t>
      </w:r>
      <w:r w:rsidR="00920A03" w:rsidRPr="00F62E69">
        <w:rPr>
          <w:bCs/>
        </w:rPr>
        <w:t xml:space="preserve"> </w:t>
      </w:r>
      <w:r w:rsidRPr="00F62E69">
        <w:rPr>
          <w:bCs/>
        </w:rPr>
        <w:t>в</w:t>
      </w:r>
      <w:r w:rsidR="00F62E69" w:rsidRPr="00F62E69">
        <w:rPr>
          <w:bCs/>
        </w:rPr>
        <w:t>о</w:t>
      </w:r>
      <w:r w:rsidR="00AC4025" w:rsidRPr="00712E70">
        <w:rPr>
          <w:b/>
          <w:bCs/>
        </w:rPr>
        <w:t xml:space="preserve"> </w:t>
      </w:r>
      <w:r w:rsidR="00AC4025" w:rsidRPr="00712E70">
        <w:rPr>
          <w:b/>
          <w:bCs/>
        </w:rPr>
        <w:br/>
      </w:r>
      <w:r w:rsidR="00F62E69" w:rsidRPr="00F62E69">
        <w:rPr>
          <w:lang w:val="en-US"/>
        </w:rPr>
        <w:t>II</w:t>
      </w:r>
      <w:r w:rsidR="00F62E69" w:rsidRPr="00F62E69">
        <w:t>-й научно-практической конференции,</w:t>
      </w:r>
    </w:p>
    <w:p w14:paraId="44457F5D" w14:textId="77777777" w:rsidR="00F62E69" w:rsidRPr="00F62E69" w:rsidRDefault="00F62E69" w:rsidP="00F62E69">
      <w:pPr>
        <w:pStyle w:val="a3"/>
        <w:kinsoku w:val="0"/>
        <w:overflowPunct w:val="0"/>
        <w:ind w:left="0"/>
        <w:jc w:val="center"/>
      </w:pPr>
      <w:r w:rsidRPr="00F62E69">
        <w:t>посвященной</w:t>
      </w:r>
      <w:r w:rsidRPr="00F62E69">
        <w:rPr>
          <w:noProof/>
        </w:rPr>
        <w:t xml:space="preserve"> </w:t>
      </w:r>
      <w:r w:rsidRPr="00F62E69">
        <w:t>освобождению города Воронежа</w:t>
      </w:r>
    </w:p>
    <w:p w14:paraId="3933F8FD" w14:textId="77777777" w:rsidR="00F62E69" w:rsidRPr="00F62E69" w:rsidRDefault="00F62E69" w:rsidP="00F62E69">
      <w:pPr>
        <w:pStyle w:val="a3"/>
        <w:kinsoku w:val="0"/>
        <w:overflowPunct w:val="0"/>
        <w:ind w:left="0"/>
        <w:jc w:val="center"/>
      </w:pPr>
      <w:r w:rsidRPr="00F62E69">
        <w:t xml:space="preserve">от немецко-фашистских захватчиков </w:t>
      </w:r>
    </w:p>
    <w:p w14:paraId="19E3D276" w14:textId="77777777" w:rsidR="00F62E69" w:rsidRPr="00F62E69" w:rsidRDefault="00F62E69" w:rsidP="00F62E69">
      <w:pPr>
        <w:pStyle w:val="a3"/>
        <w:kinsoku w:val="0"/>
        <w:overflowPunct w:val="0"/>
        <w:ind w:left="0"/>
        <w:jc w:val="center"/>
        <w:rPr>
          <w:b/>
          <w:color w:val="0000FF"/>
        </w:rPr>
      </w:pPr>
      <w:r w:rsidRPr="00F62E69">
        <w:t xml:space="preserve">и </w:t>
      </w:r>
      <w:r w:rsidRPr="00F62E69">
        <w:rPr>
          <w:color w:val="020C22"/>
        </w:rPr>
        <w:t>80-летию Победы в Великой Отечественной войне 1941–1945 годов</w:t>
      </w:r>
    </w:p>
    <w:p w14:paraId="0716B9D7" w14:textId="77E6BBF1" w:rsidR="000274CD" w:rsidRDefault="000274CD" w:rsidP="00F62E69">
      <w:pPr>
        <w:pStyle w:val="a3"/>
        <w:kinsoku w:val="0"/>
        <w:overflowPunct w:val="0"/>
        <w:ind w:left="0"/>
        <w:jc w:val="center"/>
        <w:rPr>
          <w:b/>
          <w:bCs/>
          <w:spacing w:val="-1"/>
          <w:sz w:val="20"/>
          <w:szCs w:val="20"/>
        </w:rPr>
      </w:pPr>
    </w:p>
    <w:p w14:paraId="41FC0879" w14:textId="4F498B78" w:rsidR="00D322BC" w:rsidRPr="00FB488E" w:rsidRDefault="00B94BC9" w:rsidP="00712E70">
      <w:pPr>
        <w:ind w:left="-284"/>
        <w:jc w:val="center"/>
        <w:rPr>
          <w:color w:val="0000FF"/>
          <w:sz w:val="20"/>
          <w:szCs w:val="20"/>
        </w:rPr>
      </w:pPr>
      <w:r w:rsidRPr="00B94BC9">
        <w:rPr>
          <w:b/>
          <w:color w:val="0000FF"/>
          <w:sz w:val="20"/>
          <w:szCs w:val="20"/>
        </w:rPr>
        <w:t>«</w:t>
      </w:r>
      <w:r w:rsidR="00712E70">
        <w:rPr>
          <w:b/>
          <w:color w:val="0000FF"/>
          <w:sz w:val="20"/>
          <w:szCs w:val="20"/>
        </w:rPr>
        <w:t>СТРАНИЦЫ ИСТОРИИ ВЕЛИКОЙ ОТЕЧЕСТВЕННОЙ ВОЙНЫ</w:t>
      </w:r>
      <w:r w:rsidRPr="00B94BC9">
        <w:rPr>
          <w:color w:val="0000FF"/>
          <w:sz w:val="20"/>
          <w:szCs w:val="20"/>
        </w:rPr>
        <w:t>»</w:t>
      </w:r>
    </w:p>
    <w:p w14:paraId="600C14C5" w14:textId="77777777" w:rsidR="00B94BC9" w:rsidRPr="00FB488E" w:rsidRDefault="00B94BC9" w:rsidP="00B94BC9">
      <w:pPr>
        <w:pStyle w:val="1"/>
        <w:kinsoku w:val="0"/>
        <w:overflowPunct w:val="0"/>
        <w:spacing w:line="204" w:lineRule="auto"/>
        <w:ind w:left="0" w:right="6"/>
        <w:jc w:val="center"/>
        <w:rPr>
          <w:rFonts w:ascii="Calibri" w:hAnsi="Calibri" w:cs="Calibri"/>
          <w:color w:val="7030A0"/>
          <w:spacing w:val="-6"/>
          <w:sz w:val="22"/>
          <w:szCs w:val="22"/>
        </w:rPr>
      </w:pPr>
    </w:p>
    <w:p w14:paraId="7CDDE48B" w14:textId="4A0A64D6" w:rsidR="00D322BC" w:rsidRDefault="00D322BC" w:rsidP="00435DD4">
      <w:pPr>
        <w:pStyle w:val="a3"/>
        <w:kinsoku w:val="0"/>
        <w:overflowPunct w:val="0"/>
        <w:spacing w:after="120"/>
        <w:ind w:left="0" w:right="6"/>
        <w:jc w:val="center"/>
        <w:rPr>
          <w:b/>
          <w:bCs/>
          <w:i/>
          <w:iCs/>
          <w:color w:val="001F5F"/>
        </w:rPr>
      </w:pPr>
      <w:r w:rsidRPr="009B64DC">
        <w:rPr>
          <w:b/>
          <w:bCs/>
          <w:i/>
          <w:iCs/>
          <w:color w:val="001F5F"/>
        </w:rPr>
        <w:t>Россия,</w:t>
      </w:r>
      <w:r w:rsidRPr="009B64DC">
        <w:rPr>
          <w:b/>
          <w:bCs/>
          <w:i/>
          <w:iCs/>
          <w:color w:val="001F5F"/>
          <w:spacing w:val="-4"/>
        </w:rPr>
        <w:t xml:space="preserve"> </w:t>
      </w:r>
      <w:r w:rsidRPr="009B64DC">
        <w:rPr>
          <w:b/>
          <w:bCs/>
          <w:i/>
          <w:iCs/>
          <w:color w:val="001F5F"/>
        </w:rPr>
        <w:t>г.</w:t>
      </w:r>
      <w:r w:rsidRPr="009B64DC">
        <w:rPr>
          <w:b/>
          <w:bCs/>
          <w:i/>
          <w:iCs/>
          <w:color w:val="001F5F"/>
          <w:spacing w:val="-9"/>
        </w:rPr>
        <w:t xml:space="preserve"> </w:t>
      </w:r>
      <w:r w:rsidRPr="009B64DC">
        <w:rPr>
          <w:b/>
          <w:bCs/>
          <w:i/>
          <w:iCs/>
          <w:color w:val="001F5F"/>
          <w:spacing w:val="-1"/>
        </w:rPr>
        <w:t>Воронеж,</w:t>
      </w:r>
      <w:r w:rsidRPr="009B64DC">
        <w:rPr>
          <w:b/>
          <w:bCs/>
          <w:i/>
          <w:iCs/>
          <w:color w:val="001F5F"/>
          <w:spacing w:val="-4"/>
        </w:rPr>
        <w:t xml:space="preserve"> </w:t>
      </w:r>
      <w:r w:rsidR="00BE6404">
        <w:rPr>
          <w:b/>
          <w:bCs/>
          <w:i/>
          <w:iCs/>
          <w:color w:val="001F5F"/>
        </w:rPr>
        <w:t>24</w:t>
      </w:r>
      <w:r w:rsidR="009D6CAC" w:rsidRPr="009B64DC">
        <w:rPr>
          <w:b/>
          <w:bCs/>
          <w:i/>
          <w:iCs/>
          <w:color w:val="001F5F"/>
        </w:rPr>
        <w:t>.</w:t>
      </w:r>
      <w:r w:rsidR="00712E70">
        <w:rPr>
          <w:b/>
          <w:bCs/>
          <w:i/>
          <w:iCs/>
          <w:color w:val="001F5F"/>
        </w:rPr>
        <w:t>0</w:t>
      </w:r>
      <w:r w:rsidR="008A2C1A">
        <w:rPr>
          <w:b/>
          <w:bCs/>
          <w:i/>
          <w:iCs/>
          <w:color w:val="001F5F"/>
        </w:rPr>
        <w:t>1</w:t>
      </w:r>
      <w:r w:rsidRPr="009B64DC">
        <w:rPr>
          <w:b/>
          <w:bCs/>
          <w:i/>
          <w:iCs/>
          <w:color w:val="001F5F"/>
        </w:rPr>
        <w:t>.20</w:t>
      </w:r>
      <w:r w:rsidR="00913E2C" w:rsidRPr="009B64DC">
        <w:rPr>
          <w:b/>
          <w:bCs/>
          <w:i/>
          <w:iCs/>
          <w:color w:val="001F5F"/>
        </w:rPr>
        <w:t>2</w:t>
      </w:r>
      <w:r w:rsidR="00BE6404">
        <w:rPr>
          <w:b/>
          <w:bCs/>
          <w:i/>
          <w:iCs/>
          <w:color w:val="001F5F"/>
        </w:rPr>
        <w:t>5</w:t>
      </w:r>
      <w:r w:rsidRPr="009B64DC">
        <w:rPr>
          <w:b/>
          <w:bCs/>
          <w:i/>
          <w:iCs/>
          <w:color w:val="001F5F"/>
          <w:spacing w:val="-10"/>
        </w:rPr>
        <w:t xml:space="preserve"> </w:t>
      </w:r>
      <w:r w:rsidRPr="009B64DC">
        <w:rPr>
          <w:b/>
          <w:bCs/>
          <w:i/>
          <w:iCs/>
          <w:color w:val="001F5F"/>
        </w:rPr>
        <w:t>г.</w:t>
      </w:r>
      <w:r w:rsidR="000C3A9F">
        <w:rPr>
          <w:b/>
          <w:bCs/>
          <w:i/>
          <w:iCs/>
          <w:color w:val="001F5F"/>
        </w:rPr>
        <w:t>, 12.00 ч.</w:t>
      </w:r>
    </w:p>
    <w:p w14:paraId="1A8AAA90" w14:textId="77777777" w:rsidR="00A6167E" w:rsidRPr="009B64DC" w:rsidRDefault="00A6167E" w:rsidP="00435DD4">
      <w:pPr>
        <w:pStyle w:val="a3"/>
        <w:kinsoku w:val="0"/>
        <w:overflowPunct w:val="0"/>
        <w:spacing w:after="120"/>
        <w:ind w:left="0" w:right="6"/>
        <w:jc w:val="center"/>
        <w:rPr>
          <w:color w:val="000000"/>
        </w:rPr>
      </w:pPr>
    </w:p>
    <w:p w14:paraId="6E0905A9" w14:textId="503FE5EB" w:rsidR="00B105AE" w:rsidRDefault="00B105AE" w:rsidP="005571DC">
      <w:pPr>
        <w:pStyle w:val="a3"/>
        <w:kinsoku w:val="0"/>
        <w:overflowPunct w:val="0"/>
        <w:spacing w:line="360" w:lineRule="auto"/>
        <w:ind w:left="0" w:firstLine="284"/>
        <w:jc w:val="both"/>
        <w:rPr>
          <w:spacing w:val="-1"/>
          <w:sz w:val="20"/>
          <w:szCs w:val="20"/>
        </w:rPr>
      </w:pPr>
      <w:r w:rsidRPr="009B64DC">
        <w:rPr>
          <w:b/>
          <w:bCs/>
          <w:spacing w:val="-1"/>
          <w:sz w:val="20"/>
          <w:szCs w:val="20"/>
        </w:rPr>
        <w:t xml:space="preserve">Форма участия: </w:t>
      </w:r>
      <w:r w:rsidRPr="009B64DC">
        <w:rPr>
          <w:spacing w:val="-1"/>
          <w:sz w:val="20"/>
          <w:szCs w:val="20"/>
        </w:rPr>
        <w:t>очн</w:t>
      </w:r>
      <w:r w:rsidR="00E65EF5">
        <w:rPr>
          <w:spacing w:val="-1"/>
          <w:sz w:val="20"/>
          <w:szCs w:val="20"/>
        </w:rPr>
        <w:t>ая, дистанционная</w:t>
      </w:r>
      <w:r w:rsidRPr="009B64DC">
        <w:rPr>
          <w:spacing w:val="-1"/>
          <w:sz w:val="20"/>
          <w:szCs w:val="20"/>
        </w:rPr>
        <w:t>.</w:t>
      </w:r>
    </w:p>
    <w:p w14:paraId="3E644056" w14:textId="27050686" w:rsidR="00E65EF5" w:rsidRDefault="00E65EF5" w:rsidP="005571DC">
      <w:pPr>
        <w:pStyle w:val="a3"/>
        <w:kinsoku w:val="0"/>
        <w:overflowPunct w:val="0"/>
        <w:spacing w:line="360" w:lineRule="auto"/>
        <w:ind w:left="0" w:firstLine="284"/>
        <w:jc w:val="both"/>
        <w:rPr>
          <w:spacing w:val="-1"/>
          <w:sz w:val="20"/>
          <w:szCs w:val="20"/>
        </w:rPr>
      </w:pPr>
      <w:r w:rsidRPr="00E65EF5">
        <w:rPr>
          <w:b/>
          <w:spacing w:val="-1"/>
          <w:sz w:val="20"/>
          <w:szCs w:val="20"/>
        </w:rPr>
        <w:t>Язык конференции:</w:t>
      </w:r>
      <w:r>
        <w:rPr>
          <w:spacing w:val="-1"/>
          <w:sz w:val="20"/>
          <w:szCs w:val="20"/>
        </w:rPr>
        <w:t xml:space="preserve"> русский.</w:t>
      </w:r>
    </w:p>
    <w:p w14:paraId="5B9B1B56" w14:textId="202443EE" w:rsidR="00B94BC9" w:rsidRPr="009B64DC" w:rsidRDefault="00B94BC9" w:rsidP="005571DC">
      <w:pPr>
        <w:pStyle w:val="a3"/>
        <w:kinsoku w:val="0"/>
        <w:overflowPunct w:val="0"/>
        <w:ind w:left="0" w:firstLine="284"/>
        <w:jc w:val="both"/>
        <w:rPr>
          <w:spacing w:val="-1"/>
          <w:sz w:val="20"/>
          <w:szCs w:val="20"/>
        </w:rPr>
      </w:pPr>
      <w:r w:rsidRPr="00B94BC9">
        <w:rPr>
          <w:b/>
          <w:spacing w:val="-1"/>
          <w:sz w:val="20"/>
          <w:szCs w:val="20"/>
        </w:rPr>
        <w:t>Место проведения:</w:t>
      </w:r>
      <w:r>
        <w:rPr>
          <w:spacing w:val="-1"/>
          <w:sz w:val="20"/>
          <w:szCs w:val="20"/>
        </w:rPr>
        <w:t xml:space="preserve"> </w:t>
      </w:r>
      <w:r w:rsidRPr="00A8241E">
        <w:rPr>
          <w:sz w:val="20"/>
          <w:szCs w:val="20"/>
        </w:rPr>
        <w:t xml:space="preserve">ФГБОУ ВО Воронежский государственный аграрный университет имени императора Петра </w:t>
      </w:r>
      <w:r w:rsidRPr="00A8241E">
        <w:rPr>
          <w:sz w:val="20"/>
          <w:szCs w:val="20"/>
          <w:lang w:val="en-US"/>
        </w:rPr>
        <w:t>I</w:t>
      </w:r>
      <w:r w:rsidRPr="00A8241E">
        <w:rPr>
          <w:sz w:val="20"/>
          <w:szCs w:val="20"/>
        </w:rPr>
        <w:t>, г. Воронеж, ул. Мичурина, 1</w:t>
      </w:r>
      <w:r w:rsidR="000C3A9F">
        <w:rPr>
          <w:sz w:val="20"/>
          <w:szCs w:val="20"/>
        </w:rPr>
        <w:t xml:space="preserve"> (аудитория 138).</w:t>
      </w:r>
    </w:p>
    <w:p w14:paraId="7D377FA0" w14:textId="77777777" w:rsidR="00B94BC9" w:rsidRDefault="00B94BC9" w:rsidP="00BF2BE5">
      <w:pPr>
        <w:pStyle w:val="a3"/>
        <w:kinsoku w:val="0"/>
        <w:overflowPunct w:val="0"/>
        <w:ind w:left="0" w:right="6" w:firstLine="284"/>
        <w:jc w:val="both"/>
        <w:rPr>
          <w:b/>
          <w:spacing w:val="-1"/>
          <w:sz w:val="20"/>
          <w:szCs w:val="20"/>
        </w:rPr>
      </w:pPr>
    </w:p>
    <w:p w14:paraId="3E4F08A8" w14:textId="25618A9D" w:rsidR="009B64DC" w:rsidRPr="00C73374" w:rsidRDefault="003B5F34" w:rsidP="005571DC">
      <w:pPr>
        <w:pStyle w:val="a3"/>
        <w:kinsoku w:val="0"/>
        <w:overflowPunct w:val="0"/>
        <w:ind w:left="0" w:firstLine="284"/>
        <w:jc w:val="both"/>
        <w:rPr>
          <w:spacing w:val="-1"/>
          <w:sz w:val="20"/>
          <w:szCs w:val="20"/>
        </w:rPr>
      </w:pPr>
      <w:r w:rsidRPr="009B64DC">
        <w:rPr>
          <w:spacing w:val="-1"/>
          <w:sz w:val="20"/>
          <w:szCs w:val="20"/>
        </w:rPr>
        <w:t xml:space="preserve">Материалы конференции будут размещены на сайте </w:t>
      </w:r>
      <w:r w:rsidR="000865B5">
        <w:rPr>
          <w:spacing w:val="-1"/>
          <w:sz w:val="20"/>
          <w:szCs w:val="20"/>
        </w:rPr>
        <w:t>ФГБОУ ВО Воронежский</w:t>
      </w:r>
      <w:r w:rsidRPr="009B64DC">
        <w:rPr>
          <w:spacing w:val="-1"/>
          <w:sz w:val="20"/>
          <w:szCs w:val="20"/>
        </w:rPr>
        <w:t xml:space="preserve"> ГАУ </w:t>
      </w:r>
      <w:r w:rsidRPr="009B64DC">
        <w:rPr>
          <w:b/>
          <w:color w:val="0000FF"/>
          <w:spacing w:val="-1"/>
          <w:sz w:val="20"/>
          <w:szCs w:val="20"/>
        </w:rPr>
        <w:t>www.nauka.vsau.ru</w:t>
      </w:r>
      <w:r w:rsidRPr="009B64DC">
        <w:rPr>
          <w:spacing w:val="-1"/>
          <w:sz w:val="20"/>
          <w:szCs w:val="20"/>
        </w:rPr>
        <w:t xml:space="preserve"> и </w:t>
      </w:r>
      <w:r w:rsidRPr="009B64DC">
        <w:rPr>
          <w:spacing w:val="-1"/>
          <w:sz w:val="20"/>
          <w:szCs w:val="20"/>
        </w:rPr>
        <w:lastRenderedPageBreak/>
        <w:t xml:space="preserve">зарегистрированы постатейно в системе Российского индекса научного цитирования – </w:t>
      </w:r>
      <w:r w:rsidRPr="009B64DC">
        <w:rPr>
          <w:b/>
          <w:spacing w:val="-1"/>
          <w:sz w:val="20"/>
          <w:szCs w:val="20"/>
        </w:rPr>
        <w:t>РИНЦ</w:t>
      </w:r>
      <w:r w:rsidR="006C260C">
        <w:rPr>
          <w:spacing w:val="-1"/>
          <w:sz w:val="20"/>
          <w:szCs w:val="20"/>
        </w:rPr>
        <w:t>. Сборнику будут присвоены</w:t>
      </w:r>
      <w:r w:rsidRPr="009B64DC">
        <w:rPr>
          <w:spacing w:val="-1"/>
          <w:sz w:val="20"/>
          <w:szCs w:val="20"/>
        </w:rPr>
        <w:t xml:space="preserve"> </w:t>
      </w:r>
      <w:r w:rsidRPr="009B64DC">
        <w:rPr>
          <w:b/>
          <w:spacing w:val="-1"/>
          <w:sz w:val="20"/>
          <w:szCs w:val="20"/>
        </w:rPr>
        <w:t>ISBN</w:t>
      </w:r>
      <w:r w:rsidRPr="009B64DC">
        <w:rPr>
          <w:spacing w:val="-1"/>
          <w:sz w:val="20"/>
          <w:szCs w:val="20"/>
        </w:rPr>
        <w:t xml:space="preserve">, </w:t>
      </w:r>
      <w:r w:rsidRPr="009B64DC">
        <w:rPr>
          <w:b/>
          <w:spacing w:val="-1"/>
          <w:sz w:val="20"/>
          <w:szCs w:val="20"/>
        </w:rPr>
        <w:t>УДК</w:t>
      </w:r>
      <w:r w:rsidRPr="009B64DC">
        <w:rPr>
          <w:spacing w:val="-1"/>
          <w:sz w:val="20"/>
          <w:szCs w:val="20"/>
        </w:rPr>
        <w:t xml:space="preserve">, </w:t>
      </w:r>
      <w:r w:rsidRPr="009B64DC">
        <w:rPr>
          <w:b/>
          <w:spacing w:val="-1"/>
          <w:sz w:val="20"/>
          <w:szCs w:val="20"/>
        </w:rPr>
        <w:t>ББК</w:t>
      </w:r>
      <w:r w:rsidRPr="009B64DC">
        <w:rPr>
          <w:spacing w:val="-1"/>
          <w:sz w:val="20"/>
          <w:szCs w:val="20"/>
        </w:rPr>
        <w:t>.</w:t>
      </w:r>
    </w:p>
    <w:p w14:paraId="6CAE99A5" w14:textId="77777777" w:rsidR="00AB7496" w:rsidRDefault="00AB7496" w:rsidP="00C73374">
      <w:pPr>
        <w:tabs>
          <w:tab w:val="left" w:pos="3261"/>
          <w:tab w:val="left" w:pos="3544"/>
          <w:tab w:val="left" w:pos="3686"/>
        </w:tabs>
        <w:jc w:val="center"/>
        <w:rPr>
          <w:rFonts w:asciiTheme="minorHAnsi" w:hAnsiTheme="minorHAnsi"/>
          <w:b/>
          <w:color w:val="0000FF"/>
          <w:spacing w:val="-10"/>
          <w:sz w:val="20"/>
          <w:szCs w:val="20"/>
        </w:rPr>
      </w:pPr>
    </w:p>
    <w:p w14:paraId="07336823" w14:textId="77777777" w:rsidR="00C73374" w:rsidRPr="00903907" w:rsidRDefault="00C73374" w:rsidP="00C73374">
      <w:pPr>
        <w:tabs>
          <w:tab w:val="left" w:pos="3261"/>
          <w:tab w:val="left" w:pos="3544"/>
          <w:tab w:val="left" w:pos="3686"/>
        </w:tabs>
        <w:jc w:val="center"/>
        <w:rPr>
          <w:rFonts w:ascii="Times New Roman Полужирный" w:hAnsi="Times New Roman Полужирный"/>
          <w:b/>
          <w:color w:val="0000FF"/>
          <w:spacing w:val="-10"/>
          <w:sz w:val="20"/>
          <w:szCs w:val="20"/>
        </w:rPr>
      </w:pPr>
      <w:r w:rsidRPr="00903907">
        <w:rPr>
          <w:rFonts w:ascii="Times New Roman Полужирный" w:hAnsi="Times New Roman Полужирный"/>
          <w:b/>
          <w:color w:val="0000FF"/>
          <w:spacing w:val="-10"/>
          <w:sz w:val="20"/>
          <w:szCs w:val="20"/>
        </w:rPr>
        <w:t>ТРЕБ</w:t>
      </w:r>
      <w:r w:rsidRPr="00F324B0">
        <w:rPr>
          <w:rFonts w:ascii="Times New Roman Полужирный" w:hAnsi="Times New Roman Полужирный"/>
          <w:b/>
          <w:color w:val="0000FF"/>
          <w:spacing w:val="-10"/>
          <w:sz w:val="20"/>
          <w:szCs w:val="20"/>
        </w:rPr>
        <w:t>О</w:t>
      </w:r>
      <w:r w:rsidRPr="00903907">
        <w:rPr>
          <w:rFonts w:ascii="Times New Roman Полужирный" w:hAnsi="Times New Roman Полужирный"/>
          <w:b/>
          <w:color w:val="0000FF"/>
          <w:spacing w:val="-10"/>
          <w:sz w:val="20"/>
          <w:szCs w:val="20"/>
        </w:rPr>
        <w:t>ВАНИЯ К УЧАСТНИКАМ КОНФЕРЕНЦИИ</w:t>
      </w:r>
    </w:p>
    <w:p w14:paraId="5A2ECC06" w14:textId="39FE236C" w:rsidR="00C73374" w:rsidRDefault="00C73374" w:rsidP="00C73374">
      <w:pPr>
        <w:tabs>
          <w:tab w:val="left" w:pos="284"/>
        </w:tabs>
        <w:ind w:right="33" w:firstLine="284"/>
        <w:jc w:val="both"/>
        <w:rPr>
          <w:sz w:val="20"/>
          <w:szCs w:val="20"/>
        </w:rPr>
      </w:pPr>
      <w:r w:rsidRPr="00C73374">
        <w:rPr>
          <w:sz w:val="20"/>
          <w:szCs w:val="20"/>
        </w:rPr>
        <w:t>Желающие принять участие в работе конференции должны выслать включительно на</w:t>
      </w:r>
      <w:r w:rsidRPr="00C73374">
        <w:rPr>
          <w:color w:val="000000"/>
          <w:sz w:val="20"/>
          <w:szCs w:val="20"/>
        </w:rPr>
        <w:t xml:space="preserve"> электронную почту </w:t>
      </w:r>
      <w:hyperlink r:id="rId9" w:tgtFrame="_blank" w:history="1">
        <w:r w:rsidR="00DE549B" w:rsidRPr="00EE01C0">
          <w:rPr>
            <w:rStyle w:val="a7"/>
            <w:sz w:val="20"/>
            <w:szCs w:val="20"/>
            <w:shd w:val="clear" w:color="auto" w:fill="FAE6DB" w:themeFill="accent5" w:themeFillTint="33"/>
          </w:rPr>
          <w:t>histconfvsau@mail.ru</w:t>
        </w:r>
      </w:hyperlink>
      <w:r w:rsidRPr="00EE01C0">
        <w:rPr>
          <w:b/>
          <w:color w:val="0000FF"/>
          <w:sz w:val="20"/>
          <w:szCs w:val="20"/>
          <w:shd w:val="clear" w:color="auto" w:fill="FAE6DB" w:themeFill="accent5" w:themeFillTint="33"/>
        </w:rPr>
        <w:t xml:space="preserve"> </w:t>
      </w:r>
      <w:r w:rsidR="000F13F6">
        <w:rPr>
          <w:sz w:val="20"/>
          <w:szCs w:val="20"/>
        </w:rPr>
        <w:t>следующие материалы -</w:t>
      </w:r>
      <w:r w:rsidRPr="00C73374">
        <w:rPr>
          <w:sz w:val="20"/>
          <w:szCs w:val="20"/>
        </w:rPr>
        <w:t xml:space="preserve"> </w:t>
      </w:r>
    </w:p>
    <w:p w14:paraId="5BB315A4" w14:textId="493294D3" w:rsidR="000F13F6" w:rsidRDefault="0087562B" w:rsidP="000F13F6">
      <w:pPr>
        <w:tabs>
          <w:tab w:val="left" w:pos="284"/>
        </w:tabs>
        <w:ind w:right="33"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до 21 января 2025</w:t>
      </w:r>
      <w:r w:rsidR="000F13F6">
        <w:rPr>
          <w:b/>
          <w:sz w:val="20"/>
          <w:szCs w:val="20"/>
        </w:rPr>
        <w:t xml:space="preserve"> г.</w:t>
      </w:r>
      <w:r w:rsidR="000F13F6" w:rsidRPr="000F13F6">
        <w:rPr>
          <w:b/>
          <w:sz w:val="20"/>
          <w:szCs w:val="20"/>
        </w:rPr>
        <w:t>:</w:t>
      </w:r>
    </w:p>
    <w:p w14:paraId="578A8096" w14:textId="10E39D19" w:rsidR="000F13F6" w:rsidRPr="000F13F6" w:rsidRDefault="000F13F6" w:rsidP="000F13F6">
      <w:pPr>
        <w:tabs>
          <w:tab w:val="left" w:pos="284"/>
        </w:tabs>
        <w:ind w:right="33" w:firstLine="284"/>
        <w:jc w:val="both"/>
        <w:rPr>
          <w:sz w:val="20"/>
          <w:szCs w:val="20"/>
        </w:rPr>
      </w:pPr>
      <w:r>
        <w:rPr>
          <w:sz w:val="20"/>
          <w:szCs w:val="20"/>
        </w:rPr>
        <w:t>а) заявку на участие в конференции по образцу, который представлен ниже.</w:t>
      </w:r>
    </w:p>
    <w:p w14:paraId="06459E8A" w14:textId="5B0431AF" w:rsidR="000F13F6" w:rsidRPr="000F13F6" w:rsidRDefault="0087562B" w:rsidP="00C73374">
      <w:pPr>
        <w:tabs>
          <w:tab w:val="left" w:pos="284"/>
        </w:tabs>
        <w:ind w:right="33"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до </w:t>
      </w:r>
      <w:r w:rsidR="00994671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 xml:space="preserve"> февраля 2025</w:t>
      </w:r>
      <w:r w:rsidR="000F13F6">
        <w:rPr>
          <w:b/>
          <w:sz w:val="20"/>
          <w:szCs w:val="20"/>
        </w:rPr>
        <w:t xml:space="preserve"> г.</w:t>
      </w:r>
      <w:r w:rsidR="000F13F6" w:rsidRPr="000F13F6">
        <w:rPr>
          <w:b/>
          <w:sz w:val="20"/>
          <w:szCs w:val="20"/>
        </w:rPr>
        <w:t>:</w:t>
      </w:r>
    </w:p>
    <w:p w14:paraId="5055DCB1" w14:textId="1B5F54CF" w:rsidR="00C73374" w:rsidRPr="00C73374" w:rsidRDefault="00C73374" w:rsidP="00C73374">
      <w:pPr>
        <w:spacing w:line="235" w:lineRule="auto"/>
        <w:ind w:left="116" w:right="113" w:firstLine="168"/>
        <w:jc w:val="both"/>
        <w:rPr>
          <w:sz w:val="20"/>
          <w:szCs w:val="20"/>
        </w:rPr>
      </w:pPr>
      <w:r w:rsidRPr="00C73374">
        <w:rPr>
          <w:spacing w:val="9"/>
          <w:sz w:val="20"/>
          <w:szCs w:val="20"/>
        </w:rPr>
        <w:t>а)</w:t>
      </w:r>
      <w:r>
        <w:rPr>
          <w:spacing w:val="9"/>
          <w:sz w:val="20"/>
          <w:szCs w:val="20"/>
          <w:lang w:val="en-US"/>
        </w:rPr>
        <w:t> </w:t>
      </w:r>
      <w:r w:rsidRPr="00C73374">
        <w:rPr>
          <w:spacing w:val="2"/>
          <w:sz w:val="20"/>
          <w:szCs w:val="20"/>
        </w:rPr>
        <w:t xml:space="preserve">статью </w:t>
      </w:r>
      <w:r w:rsidRPr="00C73374">
        <w:rPr>
          <w:sz w:val="20"/>
          <w:szCs w:val="20"/>
        </w:rPr>
        <w:t>в электронном виде,</w:t>
      </w:r>
      <w:r w:rsidRPr="00C73374">
        <w:rPr>
          <w:spacing w:val="-5"/>
          <w:sz w:val="20"/>
          <w:szCs w:val="20"/>
        </w:rPr>
        <w:t xml:space="preserve"> </w:t>
      </w:r>
      <w:r w:rsidRPr="00C73374">
        <w:rPr>
          <w:sz w:val="20"/>
          <w:szCs w:val="20"/>
        </w:rPr>
        <w:t xml:space="preserve">оформленную в соответствии с требованиями, </w:t>
      </w:r>
      <w:r w:rsidRPr="00C73374">
        <w:rPr>
          <w:spacing w:val="-4"/>
          <w:sz w:val="20"/>
          <w:szCs w:val="20"/>
        </w:rPr>
        <w:t xml:space="preserve">минимальный объем статьи </w:t>
      </w:r>
      <w:r w:rsidRPr="00C73374">
        <w:rPr>
          <w:sz w:val="20"/>
          <w:szCs w:val="20"/>
        </w:rPr>
        <w:t xml:space="preserve">– </w:t>
      </w:r>
      <w:r w:rsidRPr="00C73374">
        <w:rPr>
          <w:b/>
          <w:sz w:val="20"/>
          <w:szCs w:val="20"/>
        </w:rPr>
        <w:t xml:space="preserve">4 </w:t>
      </w:r>
      <w:r w:rsidRPr="00C73374">
        <w:rPr>
          <w:b/>
          <w:spacing w:val="-4"/>
          <w:sz w:val="20"/>
          <w:szCs w:val="20"/>
        </w:rPr>
        <w:t xml:space="preserve">страницы, </w:t>
      </w:r>
      <w:r w:rsidRPr="00C73374">
        <w:rPr>
          <w:spacing w:val="-4"/>
          <w:sz w:val="20"/>
          <w:szCs w:val="20"/>
        </w:rPr>
        <w:t xml:space="preserve">включая список </w:t>
      </w:r>
      <w:r w:rsidRPr="00C73374">
        <w:rPr>
          <w:spacing w:val="-5"/>
          <w:sz w:val="20"/>
          <w:szCs w:val="20"/>
        </w:rPr>
        <w:t>литературы (число источников рассчитывается исходя из количества не более 1-2 единиц на каждую страницу объема, самоцитирование не более 20%)</w:t>
      </w:r>
      <w:r w:rsidRPr="00C73374">
        <w:rPr>
          <w:sz w:val="20"/>
          <w:szCs w:val="20"/>
        </w:rPr>
        <w:t>;</w:t>
      </w:r>
    </w:p>
    <w:p w14:paraId="6DE2B6D0" w14:textId="1DF415F9" w:rsidR="00C73374" w:rsidRPr="00C73374" w:rsidRDefault="00C73374" w:rsidP="000F13F6">
      <w:pPr>
        <w:tabs>
          <w:tab w:val="left" w:pos="284"/>
        </w:tabs>
        <w:ind w:right="33" w:firstLine="284"/>
        <w:jc w:val="both"/>
        <w:rPr>
          <w:sz w:val="20"/>
          <w:szCs w:val="20"/>
        </w:rPr>
      </w:pPr>
      <w:r w:rsidRPr="00C73374">
        <w:rPr>
          <w:sz w:val="20"/>
          <w:szCs w:val="20"/>
        </w:rPr>
        <w:t>б)</w:t>
      </w:r>
      <w:r>
        <w:rPr>
          <w:sz w:val="20"/>
          <w:szCs w:val="20"/>
          <w:lang w:val="en-US"/>
        </w:rPr>
        <w:t> </w:t>
      </w:r>
      <w:r w:rsidRPr="00C73374">
        <w:rPr>
          <w:sz w:val="20"/>
          <w:szCs w:val="20"/>
        </w:rPr>
        <w:t>справку о проверке заимствований или отчет системы Антиплагиат.вуз.</w:t>
      </w:r>
    </w:p>
    <w:p w14:paraId="2D8C4186" w14:textId="5090A158" w:rsidR="00C73374" w:rsidRPr="00C73374" w:rsidRDefault="000F13F6" w:rsidP="00C73374">
      <w:pPr>
        <w:spacing w:line="232" w:lineRule="auto"/>
        <w:ind w:left="116" w:right="113" w:firstLine="168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C73374" w:rsidRPr="00C73374">
        <w:rPr>
          <w:sz w:val="20"/>
          <w:szCs w:val="20"/>
        </w:rPr>
        <w:t>)</w:t>
      </w:r>
      <w:r w:rsidR="00C73374">
        <w:rPr>
          <w:sz w:val="20"/>
          <w:szCs w:val="20"/>
          <w:lang w:val="en-US"/>
        </w:rPr>
        <w:t> </w:t>
      </w:r>
      <w:r w:rsidR="00C73374" w:rsidRPr="00C73374">
        <w:rPr>
          <w:sz w:val="20"/>
          <w:szCs w:val="20"/>
        </w:rPr>
        <w:t>копию банковской</w:t>
      </w:r>
      <w:r w:rsidR="00C73374" w:rsidRPr="00C73374">
        <w:rPr>
          <w:spacing w:val="22"/>
          <w:sz w:val="20"/>
          <w:szCs w:val="20"/>
        </w:rPr>
        <w:t xml:space="preserve"> </w:t>
      </w:r>
      <w:r w:rsidR="00C73374" w:rsidRPr="00C73374">
        <w:rPr>
          <w:sz w:val="20"/>
          <w:szCs w:val="20"/>
        </w:rPr>
        <w:t xml:space="preserve">квитанции об оплате </w:t>
      </w:r>
      <w:r w:rsidR="00712E70">
        <w:rPr>
          <w:sz w:val="20"/>
          <w:szCs w:val="20"/>
        </w:rPr>
        <w:t xml:space="preserve">печатного экземпляра </w:t>
      </w:r>
      <w:r w:rsidR="00C73374" w:rsidRPr="00C73374">
        <w:rPr>
          <w:sz w:val="20"/>
          <w:szCs w:val="20"/>
        </w:rPr>
        <w:t>сборника (</w:t>
      </w:r>
      <w:r w:rsidR="00712E70">
        <w:rPr>
          <w:sz w:val="20"/>
          <w:szCs w:val="20"/>
        </w:rPr>
        <w:t>электронный сборник - бесплатно</w:t>
      </w:r>
      <w:r w:rsidR="00C73374" w:rsidRPr="00C73374">
        <w:rPr>
          <w:sz w:val="20"/>
          <w:szCs w:val="20"/>
        </w:rPr>
        <w:t>).</w:t>
      </w:r>
    </w:p>
    <w:p w14:paraId="78BA842C" w14:textId="77777777" w:rsidR="00C73374" w:rsidRPr="00C73374" w:rsidRDefault="00C73374" w:rsidP="00C73374">
      <w:pPr>
        <w:spacing w:line="270" w:lineRule="exact"/>
        <w:ind w:left="116" w:right="113" w:firstLine="168"/>
        <w:jc w:val="both"/>
        <w:rPr>
          <w:sz w:val="20"/>
          <w:szCs w:val="20"/>
        </w:rPr>
      </w:pPr>
      <w:r w:rsidRPr="00C73374">
        <w:rPr>
          <w:sz w:val="20"/>
          <w:szCs w:val="20"/>
        </w:rPr>
        <w:t>Каждый файл именуется следующим</w:t>
      </w:r>
      <w:r w:rsidRPr="00C73374">
        <w:rPr>
          <w:spacing w:val="8"/>
          <w:sz w:val="20"/>
          <w:szCs w:val="20"/>
        </w:rPr>
        <w:t xml:space="preserve"> </w:t>
      </w:r>
      <w:r w:rsidRPr="00C73374">
        <w:rPr>
          <w:sz w:val="20"/>
          <w:szCs w:val="20"/>
        </w:rPr>
        <w:t>образом:</w:t>
      </w:r>
    </w:p>
    <w:p w14:paraId="266D8BAA" w14:textId="77777777" w:rsidR="00C73374" w:rsidRPr="00C73374" w:rsidRDefault="00C73374" w:rsidP="00C73374">
      <w:pPr>
        <w:spacing w:line="235" w:lineRule="auto"/>
        <w:ind w:left="116" w:right="57"/>
        <w:rPr>
          <w:sz w:val="20"/>
          <w:szCs w:val="20"/>
        </w:rPr>
      </w:pPr>
      <w:r w:rsidRPr="00C73374">
        <w:rPr>
          <w:b/>
          <w:sz w:val="20"/>
          <w:szCs w:val="20"/>
        </w:rPr>
        <w:t>Иванов А.В._Статья</w:t>
      </w:r>
      <w:r w:rsidRPr="00C73374">
        <w:rPr>
          <w:sz w:val="20"/>
          <w:szCs w:val="20"/>
        </w:rPr>
        <w:t xml:space="preserve">, </w:t>
      </w:r>
    </w:p>
    <w:p w14:paraId="5393C004" w14:textId="77777777" w:rsidR="00C73374" w:rsidRPr="00C73374" w:rsidRDefault="00C73374" w:rsidP="00C73374">
      <w:pPr>
        <w:spacing w:line="235" w:lineRule="auto"/>
        <w:ind w:left="116" w:right="57"/>
        <w:rPr>
          <w:sz w:val="20"/>
          <w:szCs w:val="20"/>
        </w:rPr>
      </w:pPr>
      <w:r w:rsidRPr="00C73374">
        <w:rPr>
          <w:b/>
          <w:sz w:val="20"/>
          <w:szCs w:val="20"/>
        </w:rPr>
        <w:t>Иванов А.В._Заявка</w:t>
      </w:r>
      <w:r w:rsidRPr="00C73374">
        <w:rPr>
          <w:sz w:val="20"/>
          <w:szCs w:val="20"/>
        </w:rPr>
        <w:t xml:space="preserve">, </w:t>
      </w:r>
    </w:p>
    <w:p w14:paraId="663A2953" w14:textId="77777777" w:rsidR="00C73374" w:rsidRPr="00C73374" w:rsidRDefault="00C73374" w:rsidP="00C73374">
      <w:pPr>
        <w:spacing w:line="235" w:lineRule="auto"/>
        <w:ind w:left="116" w:right="57"/>
        <w:rPr>
          <w:b/>
          <w:sz w:val="20"/>
          <w:szCs w:val="20"/>
        </w:rPr>
      </w:pPr>
      <w:r w:rsidRPr="00C73374">
        <w:rPr>
          <w:b/>
          <w:sz w:val="20"/>
          <w:szCs w:val="20"/>
        </w:rPr>
        <w:t>Иванов</w:t>
      </w:r>
      <w:r w:rsidRPr="00C73374">
        <w:rPr>
          <w:b/>
          <w:spacing w:val="-6"/>
          <w:sz w:val="20"/>
          <w:szCs w:val="20"/>
        </w:rPr>
        <w:t xml:space="preserve"> </w:t>
      </w:r>
      <w:r w:rsidRPr="00C73374">
        <w:rPr>
          <w:b/>
          <w:sz w:val="20"/>
          <w:szCs w:val="20"/>
        </w:rPr>
        <w:t>А.В._оплата,</w:t>
      </w:r>
    </w:p>
    <w:p w14:paraId="6050471E" w14:textId="77777777" w:rsidR="00C73374" w:rsidRPr="00C73374" w:rsidRDefault="00C73374" w:rsidP="00C73374">
      <w:pPr>
        <w:spacing w:line="235" w:lineRule="auto"/>
        <w:ind w:left="116" w:right="57"/>
        <w:rPr>
          <w:sz w:val="20"/>
          <w:szCs w:val="20"/>
        </w:rPr>
      </w:pPr>
      <w:r w:rsidRPr="00C73374">
        <w:rPr>
          <w:b/>
          <w:sz w:val="20"/>
          <w:szCs w:val="20"/>
        </w:rPr>
        <w:t>Иванов А.В._антиплагиат.</w:t>
      </w:r>
    </w:p>
    <w:p w14:paraId="6B818E1D" w14:textId="77777777" w:rsidR="000C3A9F" w:rsidRDefault="000C3A9F" w:rsidP="000F13F6">
      <w:pPr>
        <w:spacing w:line="240" w:lineRule="exact"/>
        <w:ind w:left="102" w:firstLine="425"/>
        <w:jc w:val="center"/>
        <w:rPr>
          <w:sz w:val="20"/>
          <w:szCs w:val="20"/>
          <w:u w:val="single" w:color="000000"/>
        </w:rPr>
      </w:pPr>
    </w:p>
    <w:p w14:paraId="02C52E4E" w14:textId="72C05EB8" w:rsidR="00C73374" w:rsidRPr="000F13F6" w:rsidRDefault="000F13F6" w:rsidP="000F13F6">
      <w:pPr>
        <w:spacing w:line="240" w:lineRule="exact"/>
        <w:ind w:left="102" w:firstLine="425"/>
        <w:jc w:val="center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 w:color="000000"/>
        </w:rPr>
        <w:t>М</w:t>
      </w:r>
      <w:r w:rsidR="00C73374" w:rsidRPr="00C73374">
        <w:rPr>
          <w:sz w:val="20"/>
          <w:szCs w:val="20"/>
          <w:u w:val="single" w:color="000000"/>
        </w:rPr>
        <w:t>атериалы</w:t>
      </w:r>
      <w:r>
        <w:rPr>
          <w:sz w:val="20"/>
          <w:szCs w:val="20"/>
          <w:u w:val="single" w:color="000000"/>
        </w:rPr>
        <w:t xml:space="preserve"> </w:t>
      </w:r>
      <w:r w:rsidRPr="000F13F6">
        <w:rPr>
          <w:sz w:val="20"/>
          <w:szCs w:val="20"/>
          <w:u w:val="single"/>
        </w:rPr>
        <w:t>(</w:t>
      </w:r>
      <w:r w:rsidRPr="000F13F6">
        <w:rPr>
          <w:spacing w:val="2"/>
          <w:sz w:val="20"/>
          <w:szCs w:val="20"/>
          <w:u w:val="single"/>
        </w:rPr>
        <w:t xml:space="preserve">статью, </w:t>
      </w:r>
      <w:r w:rsidRPr="000F13F6">
        <w:rPr>
          <w:sz w:val="20"/>
          <w:szCs w:val="20"/>
          <w:u w:val="single"/>
        </w:rPr>
        <w:t>справку о проверке заимствований, копию банковской</w:t>
      </w:r>
      <w:r w:rsidRPr="000F13F6">
        <w:rPr>
          <w:spacing w:val="22"/>
          <w:sz w:val="20"/>
          <w:szCs w:val="20"/>
          <w:u w:val="single"/>
        </w:rPr>
        <w:t xml:space="preserve"> </w:t>
      </w:r>
      <w:r w:rsidRPr="000F13F6">
        <w:rPr>
          <w:sz w:val="20"/>
          <w:szCs w:val="20"/>
          <w:u w:val="single"/>
        </w:rPr>
        <w:t>квитанции об оплате)</w:t>
      </w:r>
      <w:r w:rsidR="00C73374" w:rsidRPr="000F13F6">
        <w:rPr>
          <w:sz w:val="20"/>
          <w:szCs w:val="20"/>
          <w:u w:val="single"/>
        </w:rPr>
        <w:t xml:space="preserve"> отправлять </w:t>
      </w:r>
      <w:r w:rsidR="00C73374" w:rsidRPr="000F13F6">
        <w:rPr>
          <w:b/>
          <w:sz w:val="20"/>
          <w:szCs w:val="20"/>
          <w:u w:val="single"/>
        </w:rPr>
        <w:t>одним</w:t>
      </w:r>
      <w:r w:rsidR="00C73374" w:rsidRPr="000F13F6">
        <w:rPr>
          <w:b/>
          <w:spacing w:val="-12"/>
          <w:sz w:val="20"/>
          <w:szCs w:val="20"/>
          <w:u w:val="single"/>
        </w:rPr>
        <w:t xml:space="preserve"> </w:t>
      </w:r>
      <w:r w:rsidR="00C73374" w:rsidRPr="000F13F6">
        <w:rPr>
          <w:sz w:val="20"/>
          <w:szCs w:val="20"/>
          <w:u w:val="single"/>
        </w:rPr>
        <w:t>письмом</w:t>
      </w:r>
    </w:p>
    <w:p w14:paraId="150A8909" w14:textId="77777777" w:rsidR="00C73374" w:rsidRPr="006E115C" w:rsidRDefault="00C73374" w:rsidP="00C73374">
      <w:pPr>
        <w:tabs>
          <w:tab w:val="left" w:pos="284"/>
        </w:tabs>
        <w:ind w:right="33" w:firstLine="284"/>
        <w:jc w:val="both"/>
        <w:rPr>
          <w:sz w:val="20"/>
          <w:szCs w:val="20"/>
        </w:rPr>
      </w:pPr>
    </w:p>
    <w:p w14:paraId="618E2918" w14:textId="4D3DF980" w:rsidR="00C73374" w:rsidRPr="00C73374" w:rsidRDefault="00C73374" w:rsidP="00C73374">
      <w:pPr>
        <w:tabs>
          <w:tab w:val="left" w:pos="284"/>
        </w:tabs>
        <w:ind w:right="33" w:firstLine="284"/>
        <w:jc w:val="both"/>
        <w:rPr>
          <w:sz w:val="20"/>
          <w:szCs w:val="20"/>
        </w:rPr>
      </w:pPr>
      <w:r w:rsidRPr="00C73374">
        <w:rPr>
          <w:sz w:val="20"/>
          <w:szCs w:val="20"/>
        </w:rPr>
        <w:t xml:space="preserve">При получении материалов Оргкомитет проводит их рецензирование и в течение </w:t>
      </w:r>
      <w:r w:rsidR="00712E70">
        <w:rPr>
          <w:sz w:val="20"/>
          <w:szCs w:val="20"/>
        </w:rPr>
        <w:t>5</w:t>
      </w:r>
      <w:r w:rsidRPr="00C73374">
        <w:rPr>
          <w:sz w:val="20"/>
          <w:szCs w:val="20"/>
        </w:rPr>
        <w:t xml:space="preserve"> рабочих дней направляет на электронный адрес автора письмо с подтверждением принятия материалов либо с указанием необходимых поправок. </w:t>
      </w:r>
    </w:p>
    <w:p w14:paraId="25CB77DB" w14:textId="77777777" w:rsidR="00C73374" w:rsidRPr="00C73374" w:rsidRDefault="00C73374" w:rsidP="00C73374">
      <w:pPr>
        <w:tabs>
          <w:tab w:val="left" w:pos="284"/>
        </w:tabs>
        <w:ind w:right="33" w:firstLine="284"/>
        <w:jc w:val="both"/>
        <w:rPr>
          <w:sz w:val="20"/>
          <w:szCs w:val="20"/>
        </w:rPr>
      </w:pPr>
      <w:r w:rsidRPr="00C73374">
        <w:rPr>
          <w:rStyle w:val="af"/>
          <w:b w:val="0"/>
          <w:sz w:val="20"/>
          <w:szCs w:val="20"/>
        </w:rPr>
        <w:t xml:space="preserve">Оргкомитет оставляет за собой право отбора заявок, отклонения материалов, представленных с нарушением установленных требований, либо не имеющих достаточной научной новизны. </w:t>
      </w:r>
    </w:p>
    <w:p w14:paraId="09C1D9E3" w14:textId="77777777" w:rsidR="00C73374" w:rsidRPr="00C73374" w:rsidRDefault="00C73374" w:rsidP="00C73374">
      <w:pPr>
        <w:tabs>
          <w:tab w:val="left" w:pos="284"/>
        </w:tabs>
        <w:ind w:right="33" w:firstLine="284"/>
        <w:jc w:val="both"/>
        <w:rPr>
          <w:sz w:val="20"/>
          <w:szCs w:val="20"/>
        </w:rPr>
      </w:pPr>
      <w:r w:rsidRPr="00C73374">
        <w:rPr>
          <w:sz w:val="20"/>
          <w:szCs w:val="20"/>
        </w:rPr>
        <w:t xml:space="preserve">Оргкомитет </w:t>
      </w:r>
      <w:r w:rsidRPr="00C73374">
        <w:rPr>
          <w:b/>
          <w:sz w:val="20"/>
          <w:szCs w:val="20"/>
        </w:rPr>
        <w:t>вправе отказать в публикации статьи</w:t>
      </w:r>
      <w:r w:rsidRPr="00C73374">
        <w:rPr>
          <w:sz w:val="20"/>
          <w:szCs w:val="20"/>
        </w:rPr>
        <w:t xml:space="preserve"> без продолжения переписки.</w:t>
      </w:r>
    </w:p>
    <w:p w14:paraId="283F80C9" w14:textId="77777777" w:rsidR="00834340" w:rsidRDefault="00834340" w:rsidP="00C73374">
      <w:pPr>
        <w:jc w:val="center"/>
        <w:rPr>
          <w:b/>
          <w:sz w:val="20"/>
          <w:szCs w:val="20"/>
        </w:rPr>
      </w:pPr>
    </w:p>
    <w:p w14:paraId="6CD09E52" w14:textId="77777777" w:rsidR="00C73374" w:rsidRPr="00C73374" w:rsidRDefault="00C73374" w:rsidP="00C73374">
      <w:pPr>
        <w:jc w:val="center"/>
        <w:rPr>
          <w:b/>
          <w:sz w:val="20"/>
          <w:szCs w:val="20"/>
        </w:rPr>
      </w:pPr>
      <w:r w:rsidRPr="00C73374">
        <w:rPr>
          <w:b/>
          <w:sz w:val="20"/>
          <w:szCs w:val="20"/>
        </w:rPr>
        <w:t>Контактная информация</w:t>
      </w:r>
    </w:p>
    <w:p w14:paraId="08421DE5" w14:textId="3C2B6C3C" w:rsidR="000C3A9F" w:rsidRDefault="00C73374" w:rsidP="00C73374">
      <w:pPr>
        <w:jc w:val="both"/>
        <w:rPr>
          <w:sz w:val="20"/>
          <w:szCs w:val="20"/>
        </w:rPr>
      </w:pPr>
      <w:r w:rsidRPr="00C73374">
        <w:rPr>
          <w:sz w:val="20"/>
          <w:szCs w:val="20"/>
        </w:rPr>
        <w:t>Адрес:</w:t>
      </w:r>
      <w:r w:rsidRPr="00C73374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94087, г"/>
        </w:smartTagPr>
        <w:r w:rsidRPr="00C73374">
          <w:rPr>
            <w:color w:val="000000"/>
            <w:sz w:val="20"/>
            <w:szCs w:val="20"/>
          </w:rPr>
          <w:t>394087, г</w:t>
        </w:r>
      </w:smartTag>
      <w:r w:rsidRPr="00C73374">
        <w:rPr>
          <w:color w:val="000000"/>
          <w:sz w:val="20"/>
          <w:szCs w:val="20"/>
        </w:rPr>
        <w:t xml:space="preserve">. Воронеж, ул. Мичурина, д. 1, ФГБОУ ВО </w:t>
      </w:r>
      <w:r w:rsidRPr="00C73374">
        <w:rPr>
          <w:color w:val="000000"/>
          <w:sz w:val="20"/>
          <w:szCs w:val="20"/>
        </w:rPr>
        <w:lastRenderedPageBreak/>
        <w:t xml:space="preserve">Воронежский ГАУ – кафедра </w:t>
      </w:r>
      <w:r w:rsidR="00286223">
        <w:rPr>
          <w:color w:val="000000"/>
          <w:sz w:val="20"/>
          <w:szCs w:val="20"/>
        </w:rPr>
        <w:t>истории, философии и социально-политических дисциплин</w:t>
      </w:r>
      <w:r w:rsidRPr="00C73374">
        <w:rPr>
          <w:color w:val="000000"/>
          <w:sz w:val="20"/>
          <w:szCs w:val="20"/>
        </w:rPr>
        <w:t xml:space="preserve">, тел. </w:t>
      </w:r>
      <w:r w:rsidR="00286223">
        <w:rPr>
          <w:color w:val="000000"/>
          <w:sz w:val="20"/>
          <w:szCs w:val="20"/>
        </w:rPr>
        <w:t>8(473)</w:t>
      </w:r>
      <w:r w:rsidRPr="00C73374">
        <w:rPr>
          <w:sz w:val="20"/>
          <w:szCs w:val="20"/>
        </w:rPr>
        <w:t>253-81-63 (добавочный 13</w:t>
      </w:r>
      <w:r w:rsidR="00286223">
        <w:rPr>
          <w:sz w:val="20"/>
          <w:szCs w:val="20"/>
        </w:rPr>
        <w:t>57</w:t>
      </w:r>
      <w:r w:rsidRPr="00C73374">
        <w:rPr>
          <w:sz w:val="20"/>
          <w:szCs w:val="20"/>
        </w:rPr>
        <w:t>)</w:t>
      </w:r>
      <w:r w:rsidRPr="00C73374">
        <w:rPr>
          <w:color w:val="000000"/>
          <w:sz w:val="20"/>
          <w:szCs w:val="20"/>
        </w:rPr>
        <w:t xml:space="preserve">. </w:t>
      </w:r>
    </w:p>
    <w:p w14:paraId="582DB317" w14:textId="3CCE38F9" w:rsidR="00C73374" w:rsidRPr="00E42913" w:rsidRDefault="00C73374" w:rsidP="00C73374">
      <w:pPr>
        <w:jc w:val="both"/>
        <w:rPr>
          <w:sz w:val="20"/>
          <w:szCs w:val="20"/>
        </w:rPr>
      </w:pPr>
      <w:r w:rsidRPr="00C73374">
        <w:rPr>
          <w:sz w:val="20"/>
          <w:szCs w:val="20"/>
        </w:rPr>
        <w:t xml:space="preserve">По всем организационным вопросам обращайтесь к </w:t>
      </w:r>
      <w:r w:rsidR="00712E70">
        <w:rPr>
          <w:sz w:val="20"/>
          <w:szCs w:val="20"/>
        </w:rPr>
        <w:t>Иконникову Сергею Анатольевичу</w:t>
      </w:r>
      <w:r w:rsidRPr="00C73374">
        <w:rPr>
          <w:sz w:val="20"/>
          <w:szCs w:val="20"/>
        </w:rPr>
        <w:t xml:space="preserve"> (</w:t>
      </w:r>
      <w:r w:rsidR="00712E70">
        <w:rPr>
          <w:sz w:val="20"/>
          <w:szCs w:val="20"/>
        </w:rPr>
        <w:t>зав. кафедрой</w:t>
      </w:r>
      <w:r w:rsidRPr="00C73374">
        <w:rPr>
          <w:sz w:val="20"/>
          <w:szCs w:val="20"/>
        </w:rPr>
        <w:t>) по электронному адресу</w:t>
      </w:r>
      <w:r w:rsidR="00E42913">
        <w:rPr>
          <w:sz w:val="20"/>
          <w:szCs w:val="20"/>
        </w:rPr>
        <w:t>:</w:t>
      </w:r>
      <w:r w:rsidRPr="00C73374">
        <w:rPr>
          <w:color w:val="000000"/>
          <w:sz w:val="20"/>
          <w:szCs w:val="20"/>
        </w:rPr>
        <w:t xml:space="preserve"> </w:t>
      </w:r>
      <w:r w:rsidRPr="00C73374">
        <w:rPr>
          <w:color w:val="000000"/>
          <w:sz w:val="20"/>
          <w:szCs w:val="20"/>
        </w:rPr>
        <w:br/>
      </w:r>
      <w:r w:rsidR="00712E70" w:rsidRPr="00E42913">
        <w:rPr>
          <w:sz w:val="20"/>
          <w:szCs w:val="20"/>
        </w:rPr>
        <w:t>ikonnikovsergey88@mail.ru</w:t>
      </w:r>
      <w:r w:rsidRPr="00E42913">
        <w:rPr>
          <w:b/>
          <w:sz w:val="20"/>
          <w:szCs w:val="20"/>
        </w:rPr>
        <w:t xml:space="preserve"> </w:t>
      </w:r>
      <w:r w:rsidRPr="00E42913">
        <w:rPr>
          <w:sz w:val="20"/>
          <w:szCs w:val="20"/>
        </w:rPr>
        <w:t xml:space="preserve">и телефону </w:t>
      </w:r>
      <w:r w:rsidRPr="00E42913">
        <w:rPr>
          <w:b/>
          <w:sz w:val="20"/>
          <w:szCs w:val="20"/>
        </w:rPr>
        <w:t>+7-9</w:t>
      </w:r>
      <w:r w:rsidR="00E42913">
        <w:rPr>
          <w:b/>
          <w:sz w:val="20"/>
          <w:szCs w:val="20"/>
        </w:rPr>
        <w:t>08</w:t>
      </w:r>
      <w:r w:rsidRPr="00E42913">
        <w:rPr>
          <w:b/>
          <w:sz w:val="20"/>
          <w:szCs w:val="20"/>
        </w:rPr>
        <w:t>-</w:t>
      </w:r>
      <w:r w:rsidR="00E42913">
        <w:rPr>
          <w:b/>
          <w:sz w:val="20"/>
          <w:szCs w:val="20"/>
        </w:rPr>
        <w:t>136</w:t>
      </w:r>
      <w:r w:rsidRPr="00E42913">
        <w:rPr>
          <w:b/>
          <w:sz w:val="20"/>
          <w:szCs w:val="20"/>
        </w:rPr>
        <w:t>-</w:t>
      </w:r>
      <w:r w:rsidR="00E42913">
        <w:rPr>
          <w:b/>
          <w:sz w:val="20"/>
          <w:szCs w:val="20"/>
        </w:rPr>
        <w:t>28</w:t>
      </w:r>
      <w:r w:rsidRPr="00E42913">
        <w:rPr>
          <w:b/>
          <w:sz w:val="20"/>
          <w:szCs w:val="20"/>
        </w:rPr>
        <w:t>-</w:t>
      </w:r>
      <w:r w:rsidR="00E42913">
        <w:rPr>
          <w:b/>
          <w:sz w:val="20"/>
          <w:szCs w:val="20"/>
        </w:rPr>
        <w:t>16</w:t>
      </w:r>
      <w:r w:rsidRPr="00E42913">
        <w:rPr>
          <w:sz w:val="20"/>
          <w:szCs w:val="20"/>
        </w:rPr>
        <w:t>.</w:t>
      </w:r>
    </w:p>
    <w:p w14:paraId="6C3C57D6" w14:textId="77777777" w:rsidR="00C73374" w:rsidRPr="00286223" w:rsidRDefault="00C73374" w:rsidP="00286223">
      <w:pPr>
        <w:pStyle w:val="3"/>
        <w:jc w:val="center"/>
        <w:rPr>
          <w:rFonts w:ascii="Times New Roman" w:hAnsi="Times New Roman" w:cs="Times New Roman"/>
          <w:caps/>
          <w:color w:val="0000FF"/>
          <w:sz w:val="20"/>
          <w:szCs w:val="20"/>
        </w:rPr>
      </w:pPr>
      <w:r w:rsidRPr="00286223">
        <w:rPr>
          <w:rFonts w:ascii="Times New Roman" w:hAnsi="Times New Roman" w:cs="Times New Roman"/>
          <w:caps/>
          <w:color w:val="0000FF"/>
          <w:sz w:val="20"/>
          <w:szCs w:val="20"/>
        </w:rPr>
        <w:t>Заявка</w:t>
      </w:r>
    </w:p>
    <w:p w14:paraId="273C68E7" w14:textId="281A3B57" w:rsidR="00834340" w:rsidRDefault="00C73374" w:rsidP="00C73374">
      <w:pPr>
        <w:jc w:val="both"/>
        <w:rPr>
          <w:sz w:val="20"/>
          <w:szCs w:val="20"/>
        </w:rPr>
      </w:pPr>
      <w:r w:rsidRPr="00C73374">
        <w:rPr>
          <w:bCs/>
          <w:spacing w:val="-4"/>
          <w:sz w:val="20"/>
          <w:szCs w:val="20"/>
        </w:rPr>
        <w:t xml:space="preserve">на участие в </w:t>
      </w:r>
      <w:r w:rsidRPr="00C73374">
        <w:rPr>
          <w:spacing w:val="-4"/>
          <w:sz w:val="20"/>
          <w:szCs w:val="20"/>
        </w:rPr>
        <w:t>конференции</w:t>
      </w:r>
      <w:r w:rsidRPr="00C73374">
        <w:rPr>
          <w:b/>
          <w:spacing w:val="-4"/>
          <w:sz w:val="20"/>
          <w:szCs w:val="20"/>
        </w:rPr>
        <w:t xml:space="preserve"> «</w:t>
      </w:r>
      <w:r w:rsidR="0060779D">
        <w:rPr>
          <w:spacing w:val="-4"/>
          <w:sz w:val="20"/>
          <w:szCs w:val="20"/>
        </w:rPr>
        <w:t>Страницы истории Великой Отечественной войны</w:t>
      </w:r>
      <w:r w:rsidRPr="00C73374">
        <w:rPr>
          <w:sz w:val="20"/>
          <w:szCs w:val="20"/>
        </w:rPr>
        <w:t>»</w:t>
      </w:r>
    </w:p>
    <w:p w14:paraId="11632F02" w14:textId="77777777" w:rsidR="00313CD6" w:rsidRPr="00313CD6" w:rsidRDefault="00313CD6" w:rsidP="00C73374">
      <w:pPr>
        <w:jc w:val="both"/>
        <w:rPr>
          <w:sz w:val="20"/>
          <w:szCs w:val="20"/>
        </w:rPr>
      </w:pP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6"/>
        <w:gridCol w:w="405"/>
      </w:tblGrid>
      <w:tr w:rsidR="00C73374" w:rsidRPr="00C73374" w14:paraId="4B0B5826" w14:textId="77777777" w:rsidTr="00997E79">
        <w:trPr>
          <w:trHeight w:val="267"/>
          <w:jc w:val="center"/>
        </w:trPr>
        <w:tc>
          <w:tcPr>
            <w:tcW w:w="5000" w:type="pct"/>
            <w:gridSpan w:val="2"/>
            <w:vAlign w:val="center"/>
          </w:tcPr>
          <w:p w14:paraId="1BF96E5B" w14:textId="77777777" w:rsidR="00C73374" w:rsidRPr="00C73374" w:rsidRDefault="00C73374" w:rsidP="00997E79">
            <w:pPr>
              <w:jc w:val="center"/>
              <w:rPr>
                <w:bCs/>
                <w:spacing w:val="20"/>
                <w:sz w:val="20"/>
                <w:szCs w:val="20"/>
              </w:rPr>
            </w:pPr>
            <w:r w:rsidRPr="00C73374">
              <w:rPr>
                <w:bCs/>
                <w:spacing w:val="20"/>
                <w:sz w:val="20"/>
                <w:szCs w:val="20"/>
              </w:rPr>
              <w:t>ЗАЯВКА</w:t>
            </w:r>
          </w:p>
        </w:tc>
      </w:tr>
      <w:tr w:rsidR="00C73374" w:rsidRPr="00C73374" w14:paraId="215051B5" w14:textId="77777777" w:rsidTr="00997E79">
        <w:trPr>
          <w:jc w:val="center"/>
        </w:trPr>
        <w:tc>
          <w:tcPr>
            <w:tcW w:w="4611" w:type="pct"/>
          </w:tcPr>
          <w:p w14:paraId="0D418166" w14:textId="5765A68E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389" w:type="pct"/>
          </w:tcPr>
          <w:p w14:paraId="250DE67F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22DA2991" w14:textId="77777777" w:rsidTr="00997E79">
        <w:trPr>
          <w:jc w:val="center"/>
        </w:trPr>
        <w:tc>
          <w:tcPr>
            <w:tcW w:w="4611" w:type="pct"/>
          </w:tcPr>
          <w:p w14:paraId="215B4FBE" w14:textId="71B37EC8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>Город</w:t>
            </w:r>
          </w:p>
        </w:tc>
        <w:tc>
          <w:tcPr>
            <w:tcW w:w="389" w:type="pct"/>
          </w:tcPr>
          <w:p w14:paraId="470EEE56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6FCBD942" w14:textId="77777777" w:rsidTr="00997E79">
        <w:trPr>
          <w:jc w:val="center"/>
        </w:trPr>
        <w:tc>
          <w:tcPr>
            <w:tcW w:w="4611" w:type="pct"/>
          </w:tcPr>
          <w:p w14:paraId="26796EBA" w14:textId="4CFE6B42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389" w:type="pct"/>
          </w:tcPr>
          <w:p w14:paraId="1B99A140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1340C1C2" w14:textId="77777777" w:rsidTr="00997E79">
        <w:trPr>
          <w:jc w:val="center"/>
        </w:trPr>
        <w:tc>
          <w:tcPr>
            <w:tcW w:w="4611" w:type="pct"/>
          </w:tcPr>
          <w:p w14:paraId="7A5A9DFA" w14:textId="2AEC7983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>Полное и краткое наименование организации, её почтовый адрес</w:t>
            </w:r>
          </w:p>
        </w:tc>
        <w:tc>
          <w:tcPr>
            <w:tcW w:w="389" w:type="pct"/>
          </w:tcPr>
          <w:p w14:paraId="016B7A55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2A9FD9F1" w14:textId="77777777" w:rsidTr="00997E79">
        <w:trPr>
          <w:jc w:val="center"/>
        </w:trPr>
        <w:tc>
          <w:tcPr>
            <w:tcW w:w="4611" w:type="pct"/>
          </w:tcPr>
          <w:p w14:paraId="3655EFC4" w14:textId="77777777" w:rsidR="00C73374" w:rsidRPr="00C73374" w:rsidRDefault="00C73374" w:rsidP="00997E79">
            <w:pPr>
              <w:rPr>
                <w:color w:val="FF0000"/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>Должность с указанием структурного подразделения</w:t>
            </w:r>
          </w:p>
        </w:tc>
        <w:tc>
          <w:tcPr>
            <w:tcW w:w="389" w:type="pct"/>
          </w:tcPr>
          <w:p w14:paraId="19DC11B4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0AC83D24" w14:textId="77777777" w:rsidTr="00997E79">
        <w:trPr>
          <w:jc w:val="center"/>
        </w:trPr>
        <w:tc>
          <w:tcPr>
            <w:tcW w:w="4611" w:type="pct"/>
          </w:tcPr>
          <w:p w14:paraId="5178CB31" w14:textId="5694F0F3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>Контактная информация (телефон, e-mail, почтовый адрес)</w:t>
            </w:r>
          </w:p>
        </w:tc>
        <w:tc>
          <w:tcPr>
            <w:tcW w:w="389" w:type="pct"/>
          </w:tcPr>
          <w:p w14:paraId="2217EC12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49DE6F14" w14:textId="77777777" w:rsidTr="00997E79">
        <w:trPr>
          <w:jc w:val="center"/>
        </w:trPr>
        <w:tc>
          <w:tcPr>
            <w:tcW w:w="4611" w:type="pct"/>
          </w:tcPr>
          <w:p w14:paraId="3EDE564F" w14:textId="3574A2C3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>Название статьи</w:t>
            </w:r>
          </w:p>
        </w:tc>
        <w:tc>
          <w:tcPr>
            <w:tcW w:w="389" w:type="pct"/>
          </w:tcPr>
          <w:p w14:paraId="72A1F26F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6F699AF2" w14:textId="77777777" w:rsidTr="00997E79">
        <w:trPr>
          <w:jc w:val="center"/>
        </w:trPr>
        <w:tc>
          <w:tcPr>
            <w:tcW w:w="4611" w:type="pct"/>
          </w:tcPr>
          <w:p w14:paraId="4FA31A0B" w14:textId="69777880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>Соавторы (Ф.И.О., полностью) (</w:t>
            </w:r>
            <w:r w:rsidRPr="00C73374">
              <w:rPr>
                <w:i/>
                <w:iCs/>
                <w:sz w:val="20"/>
                <w:szCs w:val="20"/>
              </w:rPr>
              <w:t>при наличии</w:t>
            </w:r>
            <w:r w:rsidRPr="00C7337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89" w:type="pct"/>
          </w:tcPr>
          <w:p w14:paraId="3F2AFE46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7BBF5F88" w14:textId="77777777" w:rsidTr="00997E79">
        <w:trPr>
          <w:jc w:val="center"/>
        </w:trPr>
        <w:tc>
          <w:tcPr>
            <w:tcW w:w="4611" w:type="pct"/>
          </w:tcPr>
          <w:p w14:paraId="416A15BF" w14:textId="2756C235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 xml:space="preserve">Форма участия: </w:t>
            </w:r>
          </w:p>
        </w:tc>
        <w:tc>
          <w:tcPr>
            <w:tcW w:w="389" w:type="pct"/>
          </w:tcPr>
          <w:p w14:paraId="1DD12684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2CE4E683" w14:textId="77777777" w:rsidTr="00997E79">
        <w:trPr>
          <w:jc w:val="center"/>
        </w:trPr>
        <w:tc>
          <w:tcPr>
            <w:tcW w:w="4611" w:type="pct"/>
          </w:tcPr>
          <w:p w14:paraId="77C0CC7B" w14:textId="77777777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>- очная/дистанционная;</w:t>
            </w:r>
          </w:p>
        </w:tc>
        <w:tc>
          <w:tcPr>
            <w:tcW w:w="389" w:type="pct"/>
          </w:tcPr>
          <w:p w14:paraId="3A717010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5A272920" w14:textId="77777777" w:rsidTr="00997E79">
        <w:trPr>
          <w:jc w:val="center"/>
        </w:trPr>
        <w:tc>
          <w:tcPr>
            <w:tcW w:w="4611" w:type="pct"/>
          </w:tcPr>
          <w:p w14:paraId="646BFB1E" w14:textId="77777777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>- публикация статьи;</w:t>
            </w:r>
          </w:p>
        </w:tc>
        <w:tc>
          <w:tcPr>
            <w:tcW w:w="389" w:type="pct"/>
          </w:tcPr>
          <w:p w14:paraId="1D8D8B56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7EC58CB5" w14:textId="77777777" w:rsidTr="00997E79">
        <w:trPr>
          <w:jc w:val="center"/>
        </w:trPr>
        <w:tc>
          <w:tcPr>
            <w:tcW w:w="4611" w:type="pct"/>
          </w:tcPr>
          <w:p w14:paraId="2B618406" w14:textId="77777777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>- выступление с докладом.</w:t>
            </w:r>
          </w:p>
        </w:tc>
        <w:tc>
          <w:tcPr>
            <w:tcW w:w="389" w:type="pct"/>
          </w:tcPr>
          <w:p w14:paraId="57129406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29E5CF09" w14:textId="77777777" w:rsidTr="00997E79">
        <w:trPr>
          <w:jc w:val="center"/>
        </w:trPr>
        <w:tc>
          <w:tcPr>
            <w:tcW w:w="4611" w:type="pct"/>
          </w:tcPr>
          <w:p w14:paraId="7BB3F67C" w14:textId="39C580BC" w:rsidR="00C73374" w:rsidRPr="00C73374" w:rsidRDefault="00C73374" w:rsidP="00997E79">
            <w:pPr>
              <w:rPr>
                <w:sz w:val="20"/>
                <w:szCs w:val="20"/>
              </w:rPr>
            </w:pPr>
            <w:r w:rsidRPr="00C73374">
              <w:rPr>
                <w:sz w:val="20"/>
                <w:szCs w:val="20"/>
              </w:rPr>
              <w:t xml:space="preserve">Нужен ли </w:t>
            </w:r>
            <w:r w:rsidR="0060779D">
              <w:rPr>
                <w:sz w:val="20"/>
                <w:szCs w:val="20"/>
              </w:rPr>
              <w:t xml:space="preserve">печатный </w:t>
            </w:r>
            <w:r w:rsidRPr="00C73374">
              <w:rPr>
                <w:sz w:val="20"/>
                <w:szCs w:val="20"/>
              </w:rPr>
              <w:t>сборник конференции – да/нет</w:t>
            </w:r>
          </w:p>
        </w:tc>
        <w:tc>
          <w:tcPr>
            <w:tcW w:w="389" w:type="pct"/>
          </w:tcPr>
          <w:p w14:paraId="4203E144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70EF0DAA" w14:textId="77777777" w:rsidTr="00997E79">
        <w:trPr>
          <w:jc w:val="center"/>
        </w:trPr>
        <w:tc>
          <w:tcPr>
            <w:tcW w:w="4611" w:type="pct"/>
          </w:tcPr>
          <w:p w14:paraId="7044643C" w14:textId="1B8549FA" w:rsidR="00C73374" w:rsidRPr="00C73374" w:rsidRDefault="00903907" w:rsidP="00997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(раб., моб.)</w:t>
            </w:r>
          </w:p>
        </w:tc>
        <w:tc>
          <w:tcPr>
            <w:tcW w:w="389" w:type="pct"/>
          </w:tcPr>
          <w:p w14:paraId="0AC63515" w14:textId="77777777" w:rsidR="00C73374" w:rsidRPr="00C73374" w:rsidRDefault="00C73374" w:rsidP="00997E79">
            <w:pPr>
              <w:rPr>
                <w:sz w:val="20"/>
                <w:szCs w:val="20"/>
              </w:rPr>
            </w:pPr>
          </w:p>
        </w:tc>
      </w:tr>
      <w:tr w:rsidR="00C73374" w:rsidRPr="00C73374" w14:paraId="7C02D477" w14:textId="77777777" w:rsidTr="00997E79">
        <w:trPr>
          <w:jc w:val="center"/>
        </w:trPr>
        <w:tc>
          <w:tcPr>
            <w:tcW w:w="4611" w:type="pct"/>
          </w:tcPr>
          <w:p w14:paraId="1DEC24F3" w14:textId="661E7DC0" w:rsidR="00C73374" w:rsidRPr="00C73374" w:rsidRDefault="00903907" w:rsidP="00997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89" w:type="pct"/>
          </w:tcPr>
          <w:p w14:paraId="0752513A" w14:textId="77777777" w:rsidR="00C73374" w:rsidRPr="00C73374" w:rsidRDefault="00C73374" w:rsidP="00997E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117C2E7" w14:textId="77777777" w:rsidR="00834340" w:rsidRDefault="00834340" w:rsidP="00C73374">
      <w:pPr>
        <w:ind w:left="142" w:firstLine="284"/>
        <w:jc w:val="both"/>
        <w:rPr>
          <w:sz w:val="20"/>
          <w:szCs w:val="20"/>
        </w:rPr>
      </w:pPr>
    </w:p>
    <w:p w14:paraId="3CF7CB1D" w14:textId="77777777" w:rsidR="00C73374" w:rsidRPr="00C73374" w:rsidRDefault="00C73374" w:rsidP="00C73374">
      <w:pPr>
        <w:ind w:left="142" w:firstLine="284"/>
        <w:jc w:val="both"/>
        <w:rPr>
          <w:sz w:val="20"/>
          <w:szCs w:val="20"/>
        </w:rPr>
      </w:pPr>
      <w:r w:rsidRPr="00C73374">
        <w:rPr>
          <w:sz w:val="20"/>
          <w:szCs w:val="20"/>
        </w:rPr>
        <w:t xml:space="preserve">Рассылка и предоставление сборника по предварительному согласованию - 750 руб. Оплата производится банковским переводом в рублях в отделении Сбербанка или любом другом банке. </w:t>
      </w:r>
    </w:p>
    <w:p w14:paraId="0E13BFC3" w14:textId="77777777" w:rsidR="00903907" w:rsidRDefault="00903907" w:rsidP="00903907">
      <w:pPr>
        <w:pStyle w:val="a3"/>
        <w:spacing w:after="60"/>
        <w:jc w:val="center"/>
        <w:rPr>
          <w:color w:val="0000FF"/>
          <w:sz w:val="20"/>
          <w:szCs w:val="20"/>
        </w:rPr>
      </w:pPr>
    </w:p>
    <w:p w14:paraId="0937EF48" w14:textId="77777777" w:rsidR="00C73374" w:rsidRPr="00903907" w:rsidRDefault="00C73374" w:rsidP="00903907">
      <w:pPr>
        <w:pStyle w:val="a3"/>
        <w:spacing w:after="60"/>
        <w:jc w:val="center"/>
        <w:rPr>
          <w:b/>
          <w:color w:val="0000FF"/>
          <w:spacing w:val="4"/>
          <w:sz w:val="20"/>
          <w:szCs w:val="20"/>
        </w:rPr>
      </w:pPr>
      <w:r w:rsidRPr="00903907">
        <w:rPr>
          <w:b/>
          <w:color w:val="0000FF"/>
          <w:sz w:val="20"/>
          <w:szCs w:val="20"/>
        </w:rPr>
        <w:t>ТРЕБОВАНИЯ К ОФОРМЛЕНИЮ СТАТЕЙ</w:t>
      </w:r>
    </w:p>
    <w:p w14:paraId="41E3452B" w14:textId="0957D91A" w:rsidR="00C73374" w:rsidRPr="00C73374" w:rsidRDefault="00C73374" w:rsidP="00C73374">
      <w:pPr>
        <w:pStyle w:val="a5"/>
        <w:widowControl/>
        <w:tabs>
          <w:tab w:val="left" w:pos="142"/>
          <w:tab w:val="left" w:pos="284"/>
        </w:tabs>
        <w:spacing w:line="226" w:lineRule="auto"/>
        <w:ind w:left="142" w:firstLine="284"/>
        <w:jc w:val="both"/>
        <w:rPr>
          <w:rFonts w:eastAsia="Calibri"/>
          <w:i/>
          <w:sz w:val="20"/>
          <w:szCs w:val="20"/>
        </w:rPr>
      </w:pPr>
      <w:r w:rsidRPr="00C73374">
        <w:rPr>
          <w:rFonts w:eastAsia="Calibri"/>
          <w:i/>
          <w:sz w:val="20"/>
          <w:szCs w:val="20"/>
        </w:rPr>
        <w:t>Редактор: Microsoft Word, язык – русский (английский), размер страницы – А4, ориентация листа – «книжная». Поля страницы: по 2,5 см. Шрифт «Times New Roman», размер – 1</w:t>
      </w:r>
      <w:r w:rsidR="00F324B0">
        <w:rPr>
          <w:rFonts w:eastAsia="Calibri"/>
          <w:i/>
          <w:sz w:val="20"/>
          <w:szCs w:val="20"/>
        </w:rPr>
        <w:t>4</w:t>
      </w:r>
      <w:r w:rsidRPr="00C73374">
        <w:rPr>
          <w:rFonts w:eastAsia="Calibri"/>
          <w:i/>
          <w:sz w:val="20"/>
          <w:szCs w:val="20"/>
        </w:rPr>
        <w:t>. Межстрочный интервал – одинарный. Абзацный отступ – 1,25 см. Индекс УДК располагают отдельной строкой слева, перед сведениями об авторах. Сведения об авторе (на русском и английском языке) включают в себя:</w:t>
      </w:r>
    </w:p>
    <w:p w14:paraId="46E15C4F" w14:textId="77777777" w:rsidR="00C73374" w:rsidRPr="00C73374" w:rsidRDefault="00C73374" w:rsidP="00C73374">
      <w:pPr>
        <w:pStyle w:val="a5"/>
        <w:widowControl/>
        <w:tabs>
          <w:tab w:val="left" w:pos="142"/>
          <w:tab w:val="left" w:pos="284"/>
        </w:tabs>
        <w:spacing w:line="226" w:lineRule="auto"/>
        <w:ind w:left="142" w:firstLine="142"/>
        <w:jc w:val="both"/>
        <w:rPr>
          <w:rFonts w:eastAsia="Calibri"/>
          <w:i/>
          <w:sz w:val="20"/>
          <w:szCs w:val="20"/>
        </w:rPr>
      </w:pPr>
      <w:r w:rsidRPr="00C73374">
        <w:rPr>
          <w:rFonts w:eastAsia="Calibri"/>
          <w:i/>
          <w:sz w:val="20"/>
          <w:szCs w:val="20"/>
        </w:rPr>
        <w:lastRenderedPageBreak/>
        <w:t>– фамилию, имя и отчество автора полностью (фамилию и имя, если отчество не используется);</w:t>
      </w:r>
    </w:p>
    <w:p w14:paraId="4E9F2CCC" w14:textId="77777777" w:rsidR="00C73374" w:rsidRPr="00C73374" w:rsidRDefault="00C73374" w:rsidP="00C73374">
      <w:pPr>
        <w:pStyle w:val="a5"/>
        <w:widowControl/>
        <w:tabs>
          <w:tab w:val="left" w:pos="142"/>
          <w:tab w:val="left" w:pos="284"/>
        </w:tabs>
        <w:spacing w:line="226" w:lineRule="auto"/>
        <w:ind w:left="142" w:firstLine="142"/>
        <w:jc w:val="both"/>
        <w:rPr>
          <w:rFonts w:eastAsia="Calibri"/>
          <w:i/>
          <w:sz w:val="20"/>
          <w:szCs w:val="20"/>
        </w:rPr>
      </w:pPr>
      <w:r w:rsidRPr="00C73374">
        <w:rPr>
          <w:rFonts w:eastAsia="Calibri"/>
          <w:i/>
          <w:sz w:val="20"/>
          <w:szCs w:val="20"/>
        </w:rPr>
        <w:t>– место работы, должность;</w:t>
      </w:r>
    </w:p>
    <w:p w14:paraId="4B866FBE" w14:textId="77777777" w:rsidR="00C73374" w:rsidRPr="00C73374" w:rsidRDefault="00C73374" w:rsidP="00C73374">
      <w:pPr>
        <w:pStyle w:val="a5"/>
        <w:widowControl/>
        <w:tabs>
          <w:tab w:val="left" w:pos="142"/>
          <w:tab w:val="left" w:pos="284"/>
        </w:tabs>
        <w:spacing w:line="226" w:lineRule="auto"/>
        <w:ind w:left="142" w:firstLine="142"/>
        <w:jc w:val="both"/>
        <w:rPr>
          <w:rFonts w:eastAsia="Calibri"/>
          <w:i/>
          <w:sz w:val="20"/>
          <w:szCs w:val="20"/>
        </w:rPr>
      </w:pPr>
      <w:r w:rsidRPr="00C73374">
        <w:rPr>
          <w:rFonts w:eastAsia="Calibri"/>
          <w:i/>
          <w:sz w:val="20"/>
          <w:szCs w:val="20"/>
        </w:rPr>
        <w:t>– учёное звание, учёная степень;</w:t>
      </w:r>
    </w:p>
    <w:p w14:paraId="7F79997F" w14:textId="77777777" w:rsidR="00C73374" w:rsidRPr="00C73374" w:rsidRDefault="00C73374" w:rsidP="00C73374">
      <w:pPr>
        <w:pStyle w:val="a5"/>
        <w:widowControl/>
        <w:tabs>
          <w:tab w:val="left" w:pos="142"/>
          <w:tab w:val="left" w:pos="284"/>
        </w:tabs>
        <w:spacing w:line="226" w:lineRule="auto"/>
        <w:ind w:left="142" w:firstLine="142"/>
        <w:jc w:val="both"/>
        <w:rPr>
          <w:rFonts w:eastAsia="Calibri"/>
          <w:i/>
          <w:sz w:val="20"/>
          <w:szCs w:val="20"/>
        </w:rPr>
      </w:pPr>
      <w:r w:rsidRPr="00C73374">
        <w:rPr>
          <w:rFonts w:eastAsia="Calibri"/>
          <w:i/>
          <w:sz w:val="20"/>
          <w:szCs w:val="20"/>
        </w:rPr>
        <w:t>– адрес (страна и город);</w:t>
      </w:r>
    </w:p>
    <w:p w14:paraId="7702964B" w14:textId="77777777" w:rsidR="00C73374" w:rsidRPr="00C73374" w:rsidRDefault="00C73374" w:rsidP="00C73374">
      <w:pPr>
        <w:pStyle w:val="a5"/>
        <w:widowControl/>
        <w:tabs>
          <w:tab w:val="left" w:pos="142"/>
          <w:tab w:val="left" w:pos="284"/>
        </w:tabs>
        <w:spacing w:line="226" w:lineRule="auto"/>
        <w:ind w:left="142" w:firstLine="142"/>
        <w:jc w:val="both"/>
        <w:rPr>
          <w:rFonts w:eastAsia="Calibri"/>
          <w:i/>
          <w:sz w:val="20"/>
          <w:szCs w:val="20"/>
        </w:rPr>
      </w:pPr>
      <w:r w:rsidRPr="00C73374">
        <w:rPr>
          <w:rFonts w:eastAsia="Calibri"/>
          <w:i/>
          <w:sz w:val="20"/>
          <w:szCs w:val="20"/>
        </w:rPr>
        <w:t>– электронный адрес автора (e-mail или сайт в сети «Интернет»).</w:t>
      </w:r>
    </w:p>
    <w:p w14:paraId="394CB082" w14:textId="68E87B45" w:rsidR="00C73374" w:rsidRPr="00C73374" w:rsidRDefault="00C73374" w:rsidP="00C73374">
      <w:pPr>
        <w:pStyle w:val="a5"/>
        <w:widowControl/>
        <w:tabs>
          <w:tab w:val="left" w:pos="142"/>
          <w:tab w:val="left" w:pos="284"/>
        </w:tabs>
        <w:spacing w:line="226" w:lineRule="auto"/>
        <w:ind w:left="142" w:firstLine="284"/>
        <w:jc w:val="both"/>
        <w:rPr>
          <w:rFonts w:eastAsia="Calibri"/>
          <w:i/>
          <w:sz w:val="20"/>
          <w:szCs w:val="20"/>
        </w:rPr>
      </w:pPr>
      <w:r w:rsidRPr="00C73374">
        <w:rPr>
          <w:rFonts w:eastAsia="Calibri"/>
          <w:i/>
          <w:sz w:val="20"/>
          <w:szCs w:val="20"/>
        </w:rPr>
        <w:t>Сведения о соавторах статьи приводят в принятой ими последовательности. Сведения об авторе помещают перед заглавием статьи. Аннотация (на русском и английском языке) должна быть лаконичной и информативной, кратко отражать содержание статьи. Объем аннотации, как правило, не превышает 50-100 слов. Количество ключевых слов (на русском и английском языке), отражающих предмет статьи, не должно превышать 5–10 слов.</w:t>
      </w:r>
      <w:r w:rsidRPr="00C73374">
        <w:rPr>
          <w:sz w:val="20"/>
          <w:szCs w:val="20"/>
        </w:rPr>
        <w:t xml:space="preserve"> </w:t>
      </w:r>
      <w:r w:rsidRPr="00C73374">
        <w:rPr>
          <w:rFonts w:eastAsia="Calibri"/>
          <w:i/>
          <w:sz w:val="20"/>
          <w:szCs w:val="20"/>
        </w:rPr>
        <w:t>В пристатейный список включают записи только тех ресурсов (документов), которые упомянуты или цитируются в основном тексте статьи.</w:t>
      </w:r>
    </w:p>
    <w:p w14:paraId="4E1C4F68" w14:textId="41B11DE8" w:rsidR="00C73374" w:rsidRPr="00C73374" w:rsidRDefault="00C73374" w:rsidP="00C73374">
      <w:pPr>
        <w:pStyle w:val="a5"/>
        <w:widowControl/>
        <w:tabs>
          <w:tab w:val="left" w:pos="142"/>
          <w:tab w:val="left" w:pos="284"/>
        </w:tabs>
        <w:spacing w:line="226" w:lineRule="auto"/>
        <w:ind w:left="142" w:firstLine="284"/>
        <w:jc w:val="both"/>
        <w:rPr>
          <w:rFonts w:eastAsia="Calibri"/>
          <w:i/>
          <w:sz w:val="20"/>
          <w:szCs w:val="20"/>
        </w:rPr>
      </w:pPr>
      <w:r w:rsidRPr="00C73374">
        <w:rPr>
          <w:rFonts w:eastAsia="Calibri"/>
          <w:i/>
          <w:sz w:val="20"/>
          <w:szCs w:val="20"/>
        </w:rPr>
        <w:t>Библиографическую запись для пристатейного списка, содержащего только затекстовые библиографические ссылки, составляют по ГОСТ Р 7.0.5.</w:t>
      </w:r>
      <w:r w:rsidR="00ED214A">
        <w:rPr>
          <w:rFonts w:eastAsia="Calibri"/>
          <w:i/>
          <w:sz w:val="20"/>
          <w:szCs w:val="20"/>
        </w:rPr>
        <w:t>- 2008.</w:t>
      </w:r>
    </w:p>
    <w:p w14:paraId="2F1F1D01" w14:textId="514ACC95" w:rsidR="00C73374" w:rsidRPr="00C73374" w:rsidRDefault="00C73374" w:rsidP="00C73374">
      <w:pPr>
        <w:pStyle w:val="a5"/>
        <w:widowControl/>
        <w:tabs>
          <w:tab w:val="left" w:pos="142"/>
          <w:tab w:val="left" w:pos="284"/>
        </w:tabs>
        <w:spacing w:line="226" w:lineRule="auto"/>
        <w:ind w:left="142" w:firstLine="284"/>
        <w:jc w:val="both"/>
        <w:rPr>
          <w:rFonts w:eastAsia="Calibri"/>
          <w:i/>
          <w:sz w:val="20"/>
          <w:szCs w:val="20"/>
        </w:rPr>
      </w:pPr>
      <w:r w:rsidRPr="00C73374">
        <w:rPr>
          <w:rFonts w:eastAsia="Calibri"/>
          <w:i/>
          <w:sz w:val="20"/>
          <w:szCs w:val="20"/>
        </w:rPr>
        <w:t xml:space="preserve">В таблицах </w:t>
      </w:r>
      <w:r w:rsidR="00F324B0">
        <w:rPr>
          <w:rFonts w:eastAsia="Calibri"/>
          <w:i/>
          <w:sz w:val="20"/>
          <w:szCs w:val="20"/>
        </w:rPr>
        <w:t>используется</w:t>
      </w:r>
      <w:r w:rsidRPr="00C73374">
        <w:rPr>
          <w:rFonts w:eastAsia="Calibri"/>
          <w:i/>
          <w:sz w:val="20"/>
          <w:szCs w:val="20"/>
        </w:rPr>
        <w:t xml:space="preserve"> шрифт –</w:t>
      </w:r>
      <w:r w:rsidR="00F324B0">
        <w:rPr>
          <w:rFonts w:eastAsia="Calibri"/>
          <w:i/>
          <w:sz w:val="20"/>
          <w:szCs w:val="20"/>
        </w:rPr>
        <w:t xml:space="preserve"> </w:t>
      </w:r>
      <w:r w:rsidRPr="00C73374">
        <w:rPr>
          <w:rFonts w:eastAsia="Calibri"/>
          <w:i/>
          <w:sz w:val="20"/>
          <w:szCs w:val="20"/>
        </w:rPr>
        <w:t xml:space="preserve">12 пт., единичный интервал. После формул необходимо привести расшифровку символов с указанием размерности. Названия таблиц и рисунков приводятся полностью, с указанием номера и употреблением после номера точки. </w:t>
      </w:r>
    </w:p>
    <w:p w14:paraId="57A86922" w14:textId="77777777" w:rsidR="00C73374" w:rsidRPr="00C73374" w:rsidRDefault="00C73374" w:rsidP="00C73374">
      <w:pPr>
        <w:pStyle w:val="a5"/>
        <w:widowControl/>
        <w:tabs>
          <w:tab w:val="left" w:pos="142"/>
          <w:tab w:val="left" w:pos="284"/>
        </w:tabs>
        <w:spacing w:line="226" w:lineRule="auto"/>
        <w:ind w:left="142" w:firstLine="284"/>
        <w:jc w:val="both"/>
        <w:rPr>
          <w:rFonts w:eastAsia="Calibri"/>
          <w:i/>
          <w:spacing w:val="-4"/>
          <w:sz w:val="20"/>
          <w:szCs w:val="20"/>
        </w:rPr>
      </w:pPr>
      <w:r w:rsidRPr="00C73374">
        <w:rPr>
          <w:rFonts w:eastAsia="Calibri"/>
          <w:i/>
          <w:spacing w:val="-4"/>
          <w:sz w:val="20"/>
          <w:szCs w:val="20"/>
        </w:rPr>
        <w:t>Не допускаются в статьях разрывы разделов, страниц, колонки, использование разреженного или уплотненного межбуквенного интервала. Текст в трудночитаемых шрифтах, графики, диаграммы, картинки и проч. сканируются и вставляются в статью в виде рисунка с разрешением не менее 300 dpi.</w:t>
      </w:r>
    </w:p>
    <w:p w14:paraId="72D618E9" w14:textId="77777777" w:rsidR="00C73374" w:rsidRPr="006E115C" w:rsidRDefault="00C73374" w:rsidP="00C73374">
      <w:pPr>
        <w:pStyle w:val="a5"/>
        <w:widowControl/>
        <w:tabs>
          <w:tab w:val="left" w:pos="142"/>
          <w:tab w:val="left" w:pos="284"/>
        </w:tabs>
        <w:spacing w:line="226" w:lineRule="auto"/>
        <w:ind w:left="142" w:firstLine="284"/>
        <w:jc w:val="both"/>
        <w:rPr>
          <w:rFonts w:eastAsia="Calibri"/>
          <w:i/>
          <w:spacing w:val="-6"/>
          <w:sz w:val="20"/>
          <w:szCs w:val="20"/>
        </w:rPr>
      </w:pPr>
      <w:r w:rsidRPr="00C73374">
        <w:rPr>
          <w:rFonts w:eastAsia="Calibri"/>
          <w:i/>
          <w:sz w:val="20"/>
          <w:szCs w:val="20"/>
        </w:rPr>
        <w:t>Текст статьи (тезисов) должен быть тщательно вычитан и отредактирован. Авторы несут ответственность за содержание статей, за достоверность приведенных в статье фактов, цитат, статистических и иных данных, имен, названий и прочих сведений</w:t>
      </w:r>
      <w:r w:rsidRPr="006E115C">
        <w:rPr>
          <w:rFonts w:eastAsia="Calibri"/>
          <w:i/>
          <w:spacing w:val="-6"/>
          <w:sz w:val="20"/>
          <w:szCs w:val="20"/>
        </w:rPr>
        <w:t>. Авторам необходимо проверить представленный материал в системе «Антиплагиат ВУЗ». Оригинальность текста должна быть не ниже 70%.</w:t>
      </w:r>
    </w:p>
    <w:p w14:paraId="1A86A180" w14:textId="39CDF124" w:rsidR="00C73374" w:rsidRPr="00C73374" w:rsidRDefault="00C73374" w:rsidP="00C73374">
      <w:pPr>
        <w:spacing w:line="216" w:lineRule="auto"/>
        <w:ind w:left="142" w:firstLine="284"/>
        <w:jc w:val="both"/>
        <w:rPr>
          <w:b/>
          <w:sz w:val="20"/>
          <w:szCs w:val="20"/>
        </w:rPr>
      </w:pPr>
      <w:r w:rsidRPr="00C73374">
        <w:rPr>
          <w:sz w:val="20"/>
          <w:szCs w:val="20"/>
        </w:rPr>
        <w:t xml:space="preserve">Редакционная коллегия оставляет за собой право отказа в публикации материалов, которые представлены с нарушением требований. </w:t>
      </w:r>
    </w:p>
    <w:p w14:paraId="39EE72E8" w14:textId="4BFFF1F9" w:rsidR="00C73374" w:rsidRPr="00C73374" w:rsidRDefault="00C73374" w:rsidP="00C73374">
      <w:pPr>
        <w:ind w:left="142" w:firstLine="284"/>
        <w:jc w:val="both"/>
        <w:rPr>
          <w:sz w:val="20"/>
          <w:szCs w:val="20"/>
        </w:rPr>
      </w:pPr>
      <w:r w:rsidRPr="00C73374">
        <w:rPr>
          <w:sz w:val="20"/>
          <w:szCs w:val="20"/>
        </w:rPr>
        <w:t>Авторы несут ответственность за достоверность сведений и оформление материалов. При несоблюдении требований к оформлению материалов оргкомитет</w:t>
      </w:r>
      <w:r w:rsidRPr="00C73374">
        <w:rPr>
          <w:i/>
          <w:sz w:val="20"/>
          <w:szCs w:val="20"/>
        </w:rPr>
        <w:t xml:space="preserve"> </w:t>
      </w:r>
      <w:r w:rsidRPr="00C73374">
        <w:rPr>
          <w:sz w:val="20"/>
          <w:szCs w:val="20"/>
        </w:rPr>
        <w:t>оставляет за собой право не принимать их к публикации.</w:t>
      </w:r>
    </w:p>
    <w:p w14:paraId="153C7436" w14:textId="77777777" w:rsidR="00C73374" w:rsidRPr="006E115C" w:rsidRDefault="00C73374" w:rsidP="00C73374">
      <w:pPr>
        <w:pStyle w:val="2"/>
        <w:jc w:val="center"/>
        <w:rPr>
          <w:color w:val="0000FF"/>
          <w:sz w:val="16"/>
          <w:szCs w:val="16"/>
        </w:rPr>
      </w:pPr>
    </w:p>
    <w:p w14:paraId="250F0E42" w14:textId="77777777" w:rsidR="00313CD6" w:rsidRDefault="00313CD6" w:rsidP="00C73374">
      <w:pPr>
        <w:pStyle w:val="2"/>
        <w:jc w:val="center"/>
        <w:rPr>
          <w:color w:val="0000FF"/>
          <w:sz w:val="20"/>
          <w:szCs w:val="20"/>
        </w:rPr>
      </w:pPr>
    </w:p>
    <w:p w14:paraId="66013310" w14:textId="77777777" w:rsidR="00C73374" w:rsidRPr="00C73374" w:rsidRDefault="00C73374" w:rsidP="00C73374">
      <w:pPr>
        <w:pStyle w:val="2"/>
        <w:jc w:val="center"/>
        <w:rPr>
          <w:b w:val="0"/>
          <w:bCs w:val="0"/>
          <w:color w:val="0000FF"/>
          <w:sz w:val="20"/>
          <w:szCs w:val="20"/>
        </w:rPr>
      </w:pPr>
      <w:r w:rsidRPr="00C73374">
        <w:rPr>
          <w:color w:val="0000FF"/>
          <w:sz w:val="20"/>
          <w:szCs w:val="20"/>
        </w:rPr>
        <w:lastRenderedPageBreak/>
        <w:t>ОРГАНИЗАЦИОННЫЙ КОМИТЕТ</w:t>
      </w:r>
    </w:p>
    <w:p w14:paraId="6CEF32C8" w14:textId="5827F90D" w:rsidR="00507D83" w:rsidRDefault="00507D83" w:rsidP="004A4772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Агибалов Александр Владимирович </w:t>
      </w:r>
      <w:r>
        <w:rPr>
          <w:sz w:val="20"/>
          <w:szCs w:val="20"/>
        </w:rPr>
        <w:t>– ректор ФГБОУ ВО Воронежский ГАУ, доктор экономических наук;</w:t>
      </w:r>
    </w:p>
    <w:p w14:paraId="2F7C215D" w14:textId="62751B1A" w:rsidR="00507D83" w:rsidRDefault="00507D83" w:rsidP="004A4772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Семёнов Владимир Александрович </w:t>
      </w:r>
      <w:r>
        <w:rPr>
          <w:sz w:val="20"/>
          <w:szCs w:val="20"/>
        </w:rPr>
        <w:t>– и.о. проректора по научной работе, кандидат ветеринарных наук;</w:t>
      </w:r>
    </w:p>
    <w:p w14:paraId="691047DC" w14:textId="431CF941" w:rsidR="00507D83" w:rsidRDefault="00507D83" w:rsidP="004A4772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Агеева Ольга Юрьевна </w:t>
      </w:r>
      <w:r>
        <w:rPr>
          <w:sz w:val="20"/>
          <w:szCs w:val="20"/>
        </w:rPr>
        <w:t>– проректор по социально-воспитательн</w:t>
      </w:r>
      <w:r w:rsidR="00ED214A">
        <w:rPr>
          <w:sz w:val="20"/>
          <w:szCs w:val="20"/>
        </w:rPr>
        <w:t>ой работе и молодёжной политике</w:t>
      </w:r>
      <w:r>
        <w:rPr>
          <w:sz w:val="20"/>
          <w:szCs w:val="20"/>
        </w:rPr>
        <w:t xml:space="preserve">, </w:t>
      </w:r>
      <w:r w:rsidR="00ED214A">
        <w:rPr>
          <w:sz w:val="20"/>
          <w:szCs w:val="20"/>
        </w:rPr>
        <w:t>кандидат экономических</w:t>
      </w:r>
      <w:r>
        <w:rPr>
          <w:sz w:val="20"/>
          <w:szCs w:val="20"/>
        </w:rPr>
        <w:t xml:space="preserve"> наук</w:t>
      </w:r>
      <w:r w:rsidR="00ED214A">
        <w:rPr>
          <w:sz w:val="20"/>
          <w:szCs w:val="20"/>
        </w:rPr>
        <w:t>;</w:t>
      </w:r>
    </w:p>
    <w:p w14:paraId="744C7CBF" w14:textId="68D72AB9" w:rsidR="004A4772" w:rsidRDefault="00E11D7E" w:rsidP="004A4772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Перцев Владимир Александрович</w:t>
      </w:r>
      <w:r w:rsidR="004A4772">
        <w:rPr>
          <w:b/>
          <w:sz w:val="20"/>
          <w:szCs w:val="20"/>
        </w:rPr>
        <w:t xml:space="preserve"> </w:t>
      </w:r>
      <w:r w:rsidR="004A4772">
        <w:rPr>
          <w:sz w:val="20"/>
          <w:szCs w:val="20"/>
        </w:rPr>
        <w:t xml:space="preserve">– </w:t>
      </w:r>
      <w:r>
        <w:rPr>
          <w:sz w:val="20"/>
          <w:szCs w:val="20"/>
        </w:rPr>
        <w:t>декан гуманитарно-правового факультета</w:t>
      </w:r>
      <w:r w:rsidR="004A4772">
        <w:rPr>
          <w:sz w:val="20"/>
          <w:szCs w:val="20"/>
        </w:rPr>
        <w:t>, доктор исторических наук;</w:t>
      </w:r>
    </w:p>
    <w:p w14:paraId="5710E273" w14:textId="49930AA7" w:rsidR="00C73374" w:rsidRPr="00C73374" w:rsidRDefault="0060779D" w:rsidP="00C73374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Иконников</w:t>
      </w:r>
      <w:r w:rsidR="00C73374" w:rsidRPr="00C7337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Сергей Анатольевич</w:t>
      </w:r>
      <w:r w:rsidR="00C73374" w:rsidRPr="00C73374">
        <w:rPr>
          <w:b/>
          <w:sz w:val="20"/>
          <w:szCs w:val="20"/>
        </w:rPr>
        <w:t xml:space="preserve"> </w:t>
      </w:r>
      <w:r w:rsidR="00C73374" w:rsidRPr="00C73374">
        <w:rPr>
          <w:sz w:val="20"/>
          <w:szCs w:val="20"/>
        </w:rPr>
        <w:t xml:space="preserve">– </w:t>
      </w:r>
      <w:r>
        <w:rPr>
          <w:sz w:val="20"/>
          <w:szCs w:val="20"/>
        </w:rPr>
        <w:t>заведующий кафедрой истории</w:t>
      </w:r>
      <w:r w:rsidR="00C73374" w:rsidRPr="00C7337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философии и социально-политических дисциплин, </w:t>
      </w:r>
      <w:r w:rsidR="00C73374" w:rsidRPr="00C73374">
        <w:rPr>
          <w:sz w:val="20"/>
          <w:szCs w:val="20"/>
        </w:rPr>
        <w:t xml:space="preserve">доктор </w:t>
      </w:r>
      <w:r>
        <w:rPr>
          <w:sz w:val="20"/>
          <w:szCs w:val="20"/>
        </w:rPr>
        <w:t>истори</w:t>
      </w:r>
      <w:r w:rsidR="004A4772">
        <w:rPr>
          <w:sz w:val="20"/>
          <w:szCs w:val="20"/>
        </w:rPr>
        <w:t>ческих наук</w:t>
      </w:r>
      <w:r w:rsidR="00C73374" w:rsidRPr="00C73374">
        <w:rPr>
          <w:sz w:val="20"/>
          <w:szCs w:val="20"/>
        </w:rPr>
        <w:t>;</w:t>
      </w:r>
    </w:p>
    <w:p w14:paraId="3DCC41D3" w14:textId="72AAF47B" w:rsidR="00C73374" w:rsidRPr="00C73374" w:rsidRDefault="0060779D" w:rsidP="00C73374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Князева</w:t>
      </w:r>
      <w:r w:rsidR="00C73374" w:rsidRPr="00C7337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Ольга Николаевна</w:t>
      </w:r>
      <w:r w:rsidR="00C73374" w:rsidRPr="00C73374">
        <w:rPr>
          <w:b/>
          <w:sz w:val="20"/>
          <w:szCs w:val="20"/>
        </w:rPr>
        <w:t xml:space="preserve"> </w:t>
      </w:r>
      <w:r w:rsidR="00C73374" w:rsidRPr="00C73374">
        <w:rPr>
          <w:sz w:val="20"/>
          <w:szCs w:val="20"/>
        </w:rPr>
        <w:t xml:space="preserve">– </w:t>
      </w:r>
      <w:r>
        <w:rPr>
          <w:sz w:val="20"/>
          <w:szCs w:val="20"/>
        </w:rPr>
        <w:t>доцент кафедры истории</w:t>
      </w:r>
      <w:r w:rsidRPr="00C7337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философии и социально-политических дисциплин, кандидат</w:t>
      </w:r>
      <w:r w:rsidRPr="00C73374">
        <w:rPr>
          <w:sz w:val="20"/>
          <w:szCs w:val="20"/>
        </w:rPr>
        <w:t xml:space="preserve"> </w:t>
      </w:r>
      <w:r>
        <w:rPr>
          <w:sz w:val="20"/>
          <w:szCs w:val="20"/>
        </w:rPr>
        <w:t>педагогических наук, руководитель Центра гражданско-патриотического воспитания и просвещения</w:t>
      </w:r>
      <w:r w:rsidR="00C73374" w:rsidRPr="00C73374">
        <w:rPr>
          <w:sz w:val="20"/>
          <w:szCs w:val="20"/>
        </w:rPr>
        <w:t>;</w:t>
      </w:r>
    </w:p>
    <w:p w14:paraId="600612A4" w14:textId="22B10435" w:rsidR="00C73374" w:rsidRPr="00C92007" w:rsidRDefault="00C92007" w:rsidP="00C92007">
      <w:pPr>
        <w:ind w:firstLine="284"/>
        <w:jc w:val="both"/>
        <w:rPr>
          <w:spacing w:val="-2"/>
          <w:sz w:val="20"/>
          <w:szCs w:val="20"/>
        </w:rPr>
      </w:pPr>
      <w:r w:rsidRPr="00C92007">
        <w:rPr>
          <w:b/>
          <w:spacing w:val="-2"/>
          <w:sz w:val="20"/>
          <w:szCs w:val="20"/>
        </w:rPr>
        <w:t xml:space="preserve">Филоненко Наталья Викторовна </w:t>
      </w:r>
      <w:r w:rsidRPr="00C92007">
        <w:rPr>
          <w:spacing w:val="-2"/>
          <w:sz w:val="20"/>
          <w:szCs w:val="20"/>
        </w:rPr>
        <w:t xml:space="preserve">– </w:t>
      </w:r>
      <w:r w:rsidRPr="00C92007">
        <w:rPr>
          <w:sz w:val="20"/>
          <w:szCs w:val="20"/>
        </w:rPr>
        <w:t xml:space="preserve">профессор кафедры истории,  философии и социально-политических дисциплин, </w:t>
      </w:r>
      <w:r w:rsidR="00807268">
        <w:rPr>
          <w:sz w:val="20"/>
          <w:szCs w:val="20"/>
        </w:rPr>
        <w:t>доктор</w:t>
      </w:r>
      <w:r w:rsidRPr="00C92007">
        <w:rPr>
          <w:sz w:val="20"/>
          <w:szCs w:val="20"/>
        </w:rPr>
        <w:t xml:space="preserve"> исторических наук</w:t>
      </w:r>
      <w:r w:rsidR="0060779D" w:rsidRPr="00C92007">
        <w:rPr>
          <w:sz w:val="20"/>
          <w:szCs w:val="20"/>
        </w:rPr>
        <w:t>;</w:t>
      </w:r>
    </w:p>
    <w:p w14:paraId="3AD1948B" w14:textId="626D0A93" w:rsidR="00C73374" w:rsidRDefault="00C73374" w:rsidP="00C73374">
      <w:pPr>
        <w:ind w:firstLine="284"/>
        <w:jc w:val="both"/>
        <w:rPr>
          <w:sz w:val="20"/>
          <w:szCs w:val="20"/>
        </w:rPr>
      </w:pPr>
      <w:r w:rsidRPr="00C73374">
        <w:rPr>
          <w:b/>
          <w:sz w:val="20"/>
          <w:szCs w:val="20"/>
        </w:rPr>
        <w:t>Галка Надежда Анатольевна</w:t>
      </w:r>
      <w:r w:rsidRPr="00C73374">
        <w:rPr>
          <w:sz w:val="20"/>
          <w:szCs w:val="20"/>
        </w:rPr>
        <w:t xml:space="preserve"> – заместитель декана гуманитарно-правового факультета ФГБОУ ВО Воронежский </w:t>
      </w:r>
      <w:r w:rsidR="00103D0B">
        <w:rPr>
          <w:sz w:val="20"/>
          <w:szCs w:val="20"/>
        </w:rPr>
        <w:t>ГАУ, кандидат политических наук</w:t>
      </w:r>
      <w:r w:rsidR="00ED214A">
        <w:rPr>
          <w:sz w:val="20"/>
          <w:szCs w:val="20"/>
        </w:rPr>
        <w:t>;</w:t>
      </w:r>
    </w:p>
    <w:p w14:paraId="744645EA" w14:textId="64CFF48B" w:rsidR="00F324B0" w:rsidRPr="00C73374" w:rsidRDefault="00F324B0" w:rsidP="00C73374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Вольский Михаил Валентинович</w:t>
      </w:r>
      <w:r w:rsidRPr="00C73374">
        <w:rPr>
          <w:sz w:val="20"/>
          <w:szCs w:val="20"/>
        </w:rPr>
        <w:t xml:space="preserve"> – </w:t>
      </w:r>
      <w:r>
        <w:rPr>
          <w:sz w:val="20"/>
          <w:szCs w:val="20"/>
        </w:rPr>
        <w:t>доцент кафедры</w:t>
      </w:r>
      <w:r w:rsidRPr="00C73374">
        <w:rPr>
          <w:sz w:val="20"/>
          <w:szCs w:val="20"/>
        </w:rPr>
        <w:t xml:space="preserve"> гуманитарно-правового факультета ФГБОУ ВО Воронежский </w:t>
      </w:r>
      <w:r>
        <w:rPr>
          <w:sz w:val="20"/>
          <w:szCs w:val="20"/>
        </w:rPr>
        <w:t xml:space="preserve">ГАУ, кандидат </w:t>
      </w:r>
      <w:r w:rsidR="00ED214A">
        <w:rPr>
          <w:sz w:val="20"/>
          <w:szCs w:val="20"/>
        </w:rPr>
        <w:t>истори</w:t>
      </w:r>
      <w:r>
        <w:rPr>
          <w:sz w:val="20"/>
          <w:szCs w:val="20"/>
        </w:rPr>
        <w:t>ческих наук</w:t>
      </w:r>
      <w:r w:rsidRPr="00C73374">
        <w:rPr>
          <w:sz w:val="20"/>
          <w:szCs w:val="20"/>
        </w:rPr>
        <w:t>.</w:t>
      </w:r>
    </w:p>
    <w:p w14:paraId="18E566A5" w14:textId="77777777" w:rsidR="00ED214A" w:rsidRDefault="00ED214A" w:rsidP="00A6167E">
      <w:pPr>
        <w:jc w:val="center"/>
        <w:rPr>
          <w:b/>
          <w:sz w:val="20"/>
          <w:szCs w:val="20"/>
        </w:rPr>
      </w:pPr>
    </w:p>
    <w:p w14:paraId="6524127C" w14:textId="77777777" w:rsidR="00A6167E" w:rsidRPr="00816A2A" w:rsidRDefault="00A6167E" w:rsidP="00A6167E">
      <w:pPr>
        <w:jc w:val="center"/>
        <w:rPr>
          <w:b/>
          <w:sz w:val="20"/>
          <w:szCs w:val="20"/>
        </w:rPr>
      </w:pPr>
      <w:r w:rsidRPr="00816A2A">
        <w:rPr>
          <w:b/>
          <w:sz w:val="20"/>
          <w:szCs w:val="20"/>
        </w:rPr>
        <w:t xml:space="preserve">Платежные реквизиты </w:t>
      </w:r>
    </w:p>
    <w:p w14:paraId="4B4E85DB" w14:textId="77777777" w:rsidR="007240F4" w:rsidRPr="00FC1969" w:rsidRDefault="007240F4" w:rsidP="007240F4">
      <w:pPr>
        <w:jc w:val="both"/>
        <w:rPr>
          <w:sz w:val="20"/>
          <w:szCs w:val="20"/>
        </w:rPr>
      </w:pPr>
      <w:r w:rsidRPr="00FC1969">
        <w:rPr>
          <w:sz w:val="20"/>
          <w:szCs w:val="20"/>
        </w:rPr>
        <w:t>ИНН 3666031208/КПП 366601001, УФК по Воронежской области, (Отдел № 38 УФК по Воронежской области, ФГБОУ ВО Воронежский ГАУ л/счёт-20316У08160), ОТДЕЛЕНИЕ ВОРОНЕЖ Г. ВОРОНЕЖ, р/с 03214643000000013100 БИК банка 012007084, ОКТМО 20701000 ФИО.</w:t>
      </w:r>
    </w:p>
    <w:p w14:paraId="1A6158EE" w14:textId="1E720C96" w:rsidR="00A6167E" w:rsidRPr="008A02E6" w:rsidRDefault="007240F4" w:rsidP="007240F4">
      <w:pPr>
        <w:spacing w:line="232" w:lineRule="auto"/>
        <w:jc w:val="both"/>
        <w:rPr>
          <w:sz w:val="22"/>
          <w:szCs w:val="22"/>
        </w:rPr>
        <w:sectPr w:rsidR="00A6167E" w:rsidRPr="008A02E6" w:rsidSect="000A4A62">
          <w:pgSz w:w="16840" w:h="11907" w:orient="landscape" w:code="9"/>
          <w:pgMar w:top="510" w:right="510" w:bottom="510" w:left="510" w:header="720" w:footer="720" w:gutter="0"/>
          <w:cols w:num="3" w:space="170"/>
        </w:sectPr>
      </w:pPr>
      <w:r w:rsidRPr="00FC1969">
        <w:rPr>
          <w:sz w:val="20"/>
          <w:szCs w:val="20"/>
        </w:rPr>
        <w:t>КБК 00000000000000000130 Без НДС.</w:t>
      </w:r>
    </w:p>
    <w:p w14:paraId="3D6AFF64" w14:textId="77777777" w:rsidR="00A6167E" w:rsidRPr="000F13F6" w:rsidRDefault="00A6167E" w:rsidP="00A6167E">
      <w:pPr>
        <w:jc w:val="center"/>
        <w:rPr>
          <w:b/>
          <w:i/>
          <w:spacing w:val="-4"/>
          <w:sz w:val="23"/>
          <w:szCs w:val="23"/>
        </w:rPr>
      </w:pPr>
      <w:r w:rsidRPr="000F13F6">
        <w:rPr>
          <w:b/>
          <w:i/>
          <w:spacing w:val="-4"/>
          <w:sz w:val="23"/>
          <w:szCs w:val="23"/>
        </w:rPr>
        <w:lastRenderedPageBreak/>
        <w:t>Образец оформления</w:t>
      </w:r>
    </w:p>
    <w:p w14:paraId="780785BD" w14:textId="77777777" w:rsidR="001427B2" w:rsidRPr="008F77B2" w:rsidRDefault="001427B2" w:rsidP="001427B2">
      <w:pPr>
        <w:rPr>
          <w:bCs/>
          <w:sz w:val="28"/>
          <w:szCs w:val="28"/>
        </w:rPr>
      </w:pPr>
      <w:r w:rsidRPr="008F77B2">
        <w:rPr>
          <w:bCs/>
          <w:sz w:val="28"/>
          <w:szCs w:val="28"/>
        </w:rPr>
        <w:t>УДК 378.663(092)(470.324)</w:t>
      </w:r>
    </w:p>
    <w:p w14:paraId="53A2AC1B" w14:textId="77777777" w:rsidR="001427B2" w:rsidRPr="008F77B2" w:rsidRDefault="001427B2" w:rsidP="001427B2">
      <w:pPr>
        <w:jc w:val="both"/>
        <w:rPr>
          <w:b/>
          <w:sz w:val="28"/>
          <w:szCs w:val="28"/>
        </w:rPr>
      </w:pPr>
      <w:r w:rsidRPr="008F77B2">
        <w:rPr>
          <w:b/>
          <w:sz w:val="28"/>
          <w:szCs w:val="28"/>
        </w:rPr>
        <w:t>Сергей Анатольевич Иконников</w:t>
      </w:r>
    </w:p>
    <w:p w14:paraId="22B158CF" w14:textId="77777777" w:rsidR="001427B2" w:rsidRPr="00237758" w:rsidRDefault="001427B2" w:rsidP="001427B2">
      <w:pPr>
        <w:jc w:val="both"/>
      </w:pPr>
      <w:r w:rsidRPr="00237758">
        <w:t>Воронежский государственный аграрный университе</w:t>
      </w:r>
      <w:r>
        <w:t xml:space="preserve">т имени императора Петра </w:t>
      </w:r>
      <w:r w:rsidRPr="00237758">
        <w:t xml:space="preserve">I, кафедра истории, философии и социально-политических дисциплин, заведующий, доктор исторических наук, Россия, Воронеж, </w:t>
      </w:r>
    </w:p>
    <w:p w14:paraId="08A8BE3E" w14:textId="77777777" w:rsidR="001427B2" w:rsidRPr="00237758" w:rsidRDefault="001427B2" w:rsidP="001427B2">
      <w:pPr>
        <w:jc w:val="both"/>
      </w:pPr>
      <w:r w:rsidRPr="00237758">
        <w:rPr>
          <w:lang w:val="en-US"/>
        </w:rPr>
        <w:t>e</w:t>
      </w:r>
      <w:r>
        <w:t>-</w:t>
      </w:r>
      <w:r w:rsidRPr="00237758">
        <w:rPr>
          <w:lang w:val="en-US"/>
        </w:rPr>
        <w:t>mail</w:t>
      </w:r>
      <w:r w:rsidRPr="00237758">
        <w:t xml:space="preserve">: </w:t>
      </w:r>
      <w:r w:rsidRPr="00237758">
        <w:rPr>
          <w:lang w:val="en-US"/>
        </w:rPr>
        <w:t>ikonnikovsergey</w:t>
      </w:r>
      <w:r w:rsidRPr="00237758">
        <w:t>88@</w:t>
      </w:r>
      <w:r w:rsidRPr="00237758">
        <w:rPr>
          <w:lang w:val="en-US"/>
        </w:rPr>
        <w:t>mail</w:t>
      </w:r>
      <w:r w:rsidRPr="00237758">
        <w:t>.</w:t>
      </w:r>
      <w:r w:rsidRPr="00237758">
        <w:rPr>
          <w:lang w:val="en-US"/>
        </w:rPr>
        <w:t>ru</w:t>
      </w:r>
    </w:p>
    <w:p w14:paraId="4C96F71C" w14:textId="77777777" w:rsidR="001427B2" w:rsidRPr="008F77B2" w:rsidRDefault="001427B2" w:rsidP="001427B2">
      <w:pPr>
        <w:rPr>
          <w:sz w:val="28"/>
          <w:szCs w:val="28"/>
        </w:rPr>
      </w:pPr>
    </w:p>
    <w:p w14:paraId="5692DBEA" w14:textId="77777777" w:rsidR="001427B2" w:rsidRPr="008F77B2" w:rsidRDefault="001427B2" w:rsidP="001427B2">
      <w:pPr>
        <w:jc w:val="center"/>
        <w:rPr>
          <w:b/>
          <w:sz w:val="28"/>
          <w:szCs w:val="28"/>
        </w:rPr>
      </w:pPr>
      <w:r w:rsidRPr="008F77B2">
        <w:rPr>
          <w:b/>
          <w:sz w:val="28"/>
          <w:szCs w:val="28"/>
        </w:rPr>
        <w:t>Воспоминания профессора С.Г. Богоявленского об эвакуации</w:t>
      </w:r>
    </w:p>
    <w:p w14:paraId="5B0B8BAE" w14:textId="77777777" w:rsidR="001427B2" w:rsidRPr="008F77B2" w:rsidRDefault="001427B2" w:rsidP="001427B2">
      <w:pPr>
        <w:jc w:val="center"/>
        <w:rPr>
          <w:b/>
          <w:sz w:val="28"/>
          <w:szCs w:val="28"/>
        </w:rPr>
      </w:pPr>
      <w:r w:rsidRPr="008F77B2">
        <w:rPr>
          <w:b/>
          <w:sz w:val="28"/>
          <w:szCs w:val="28"/>
        </w:rPr>
        <w:t>Воронежского СХИ в годы Великой Отечественной войны</w:t>
      </w:r>
    </w:p>
    <w:p w14:paraId="64FA6CB9" w14:textId="77777777" w:rsidR="001427B2" w:rsidRPr="008F77B2" w:rsidRDefault="001427B2" w:rsidP="001427B2">
      <w:pPr>
        <w:jc w:val="both"/>
        <w:rPr>
          <w:b/>
          <w:sz w:val="28"/>
          <w:szCs w:val="28"/>
        </w:rPr>
      </w:pPr>
      <w:r w:rsidRPr="008F77B2">
        <w:rPr>
          <w:b/>
          <w:bCs/>
          <w:i/>
          <w:sz w:val="28"/>
          <w:szCs w:val="28"/>
        </w:rPr>
        <w:t xml:space="preserve">Аннотация. </w:t>
      </w:r>
      <w:r w:rsidRPr="008F77B2">
        <w:rPr>
          <w:sz w:val="28"/>
          <w:szCs w:val="28"/>
        </w:rPr>
        <w:t>В годы Великой Отечественной войны Воронежский сельскохозяйственный институт ….</w:t>
      </w:r>
    </w:p>
    <w:p w14:paraId="7629DF3A" w14:textId="77777777" w:rsidR="001427B2" w:rsidRPr="008F77B2" w:rsidRDefault="001427B2" w:rsidP="001427B2">
      <w:pPr>
        <w:jc w:val="both"/>
        <w:rPr>
          <w:sz w:val="28"/>
          <w:szCs w:val="28"/>
        </w:rPr>
      </w:pPr>
      <w:r w:rsidRPr="008F77B2">
        <w:rPr>
          <w:b/>
          <w:bCs/>
          <w:i/>
          <w:sz w:val="28"/>
          <w:szCs w:val="28"/>
        </w:rPr>
        <w:t xml:space="preserve">Ключевые слова: </w:t>
      </w:r>
      <w:r w:rsidRPr="008F77B2">
        <w:rPr>
          <w:iCs/>
          <w:sz w:val="28"/>
          <w:szCs w:val="28"/>
        </w:rPr>
        <w:t xml:space="preserve">Великая Отечественная война, </w:t>
      </w:r>
      <w:r w:rsidRPr="008F77B2">
        <w:rPr>
          <w:sz w:val="28"/>
          <w:szCs w:val="28"/>
        </w:rPr>
        <w:t>Воронежский сельскохозяйственный институт,</w:t>
      </w:r>
      <w:r w:rsidRPr="008F77B2">
        <w:rPr>
          <w:iCs/>
          <w:sz w:val="28"/>
          <w:szCs w:val="28"/>
        </w:rPr>
        <w:t xml:space="preserve"> </w:t>
      </w:r>
      <w:r w:rsidRPr="008F77B2">
        <w:rPr>
          <w:sz w:val="28"/>
          <w:szCs w:val="28"/>
        </w:rPr>
        <w:t>эвакуация….</w:t>
      </w:r>
    </w:p>
    <w:p w14:paraId="3F65B519" w14:textId="77777777" w:rsidR="001427B2" w:rsidRPr="008F77B2" w:rsidRDefault="001427B2" w:rsidP="001427B2">
      <w:pPr>
        <w:jc w:val="both"/>
        <w:rPr>
          <w:sz w:val="28"/>
          <w:szCs w:val="28"/>
        </w:rPr>
      </w:pPr>
    </w:p>
    <w:p w14:paraId="3BE151AE" w14:textId="77777777" w:rsidR="001427B2" w:rsidRPr="008F77B2" w:rsidRDefault="001427B2" w:rsidP="001427B2">
      <w:pPr>
        <w:pStyle w:val="11"/>
        <w:jc w:val="both"/>
        <w:rPr>
          <w:b/>
          <w:sz w:val="28"/>
          <w:szCs w:val="28"/>
          <w:lang w:val="en-US"/>
        </w:rPr>
      </w:pPr>
      <w:r w:rsidRPr="008F77B2">
        <w:rPr>
          <w:b/>
          <w:sz w:val="28"/>
          <w:szCs w:val="28"/>
          <w:lang w:val="en-US"/>
        </w:rPr>
        <w:t>Sergey A. Ikonnikov</w:t>
      </w:r>
    </w:p>
    <w:p w14:paraId="4E0752A2" w14:textId="77777777" w:rsidR="001427B2" w:rsidRPr="008F77B2" w:rsidRDefault="001427B2" w:rsidP="001427B2">
      <w:pPr>
        <w:pStyle w:val="11"/>
        <w:jc w:val="both"/>
        <w:rPr>
          <w:spacing w:val="-4"/>
          <w:sz w:val="24"/>
          <w:szCs w:val="24"/>
          <w:lang w:val="en-US"/>
        </w:rPr>
      </w:pPr>
      <w:r w:rsidRPr="008F77B2">
        <w:rPr>
          <w:spacing w:val="-4"/>
          <w:sz w:val="24"/>
          <w:szCs w:val="24"/>
          <w:lang w:val="en-US"/>
        </w:rPr>
        <w:t xml:space="preserve">Voronezh State Agrarian University named after Emperor Peter the Great, Department of History, Philosophy and Socio-political disciplines, Head of the Department, </w:t>
      </w:r>
      <w:r w:rsidRPr="008F77B2">
        <w:rPr>
          <w:sz w:val="24"/>
          <w:szCs w:val="24"/>
          <w:lang w:val="en-US"/>
        </w:rPr>
        <w:t>Doctor of Historical Sciences,</w:t>
      </w:r>
      <w:r w:rsidRPr="008F77B2">
        <w:rPr>
          <w:spacing w:val="-4"/>
          <w:sz w:val="24"/>
          <w:szCs w:val="24"/>
          <w:lang w:val="en-US"/>
        </w:rPr>
        <w:t xml:space="preserve">Russia, Voronezh, </w:t>
      </w:r>
    </w:p>
    <w:p w14:paraId="09F9E334" w14:textId="77777777" w:rsidR="001427B2" w:rsidRPr="008F77B2" w:rsidRDefault="001427B2" w:rsidP="001427B2">
      <w:pPr>
        <w:jc w:val="both"/>
        <w:rPr>
          <w:lang w:val="en-US"/>
        </w:rPr>
      </w:pPr>
      <w:r w:rsidRPr="008F77B2">
        <w:rPr>
          <w:lang w:val="en-US"/>
        </w:rPr>
        <w:t>e-mail: ikonnikovsergey88@mail.ru</w:t>
      </w:r>
    </w:p>
    <w:p w14:paraId="528DE6E8" w14:textId="77777777" w:rsidR="001427B2" w:rsidRPr="00237758" w:rsidRDefault="001427B2" w:rsidP="001427B2">
      <w:pPr>
        <w:jc w:val="both"/>
        <w:rPr>
          <w:sz w:val="28"/>
          <w:szCs w:val="28"/>
          <w:lang w:val="en-US"/>
        </w:rPr>
      </w:pPr>
    </w:p>
    <w:p w14:paraId="28E021C8" w14:textId="77777777" w:rsidR="001427B2" w:rsidRPr="00237758" w:rsidRDefault="001427B2" w:rsidP="001427B2">
      <w:pPr>
        <w:jc w:val="center"/>
        <w:rPr>
          <w:b/>
          <w:sz w:val="28"/>
          <w:szCs w:val="28"/>
          <w:lang w:val="en-US"/>
        </w:rPr>
      </w:pPr>
      <w:r w:rsidRPr="00237758">
        <w:rPr>
          <w:b/>
          <w:sz w:val="28"/>
          <w:szCs w:val="28"/>
          <w:lang w:val="en-US"/>
        </w:rPr>
        <w:t>Memoirs of Professor S.G. Bo</w:t>
      </w:r>
      <w:r>
        <w:rPr>
          <w:b/>
          <w:sz w:val="28"/>
          <w:szCs w:val="28"/>
          <w:lang w:val="en-US"/>
        </w:rPr>
        <w:t>goyavlensky about evacuation of</w:t>
      </w:r>
      <w:r w:rsidRPr="008F77B2">
        <w:rPr>
          <w:b/>
          <w:sz w:val="28"/>
          <w:szCs w:val="28"/>
          <w:lang w:val="en-US"/>
        </w:rPr>
        <w:t xml:space="preserve"> </w:t>
      </w:r>
      <w:r w:rsidRPr="00237758">
        <w:rPr>
          <w:b/>
          <w:sz w:val="28"/>
          <w:szCs w:val="28"/>
          <w:lang w:val="en-US"/>
        </w:rPr>
        <w:t>Voronezh Agricultural Institute during the Great Patriotic War</w:t>
      </w:r>
    </w:p>
    <w:p w14:paraId="397CC4C8" w14:textId="77777777" w:rsidR="001427B2" w:rsidRPr="00237758" w:rsidRDefault="001427B2" w:rsidP="001427B2">
      <w:pPr>
        <w:jc w:val="both"/>
        <w:rPr>
          <w:sz w:val="28"/>
          <w:szCs w:val="28"/>
          <w:lang w:val="en-US"/>
        </w:rPr>
      </w:pPr>
      <w:r w:rsidRPr="00237758">
        <w:rPr>
          <w:b/>
          <w:bCs/>
          <w:i/>
          <w:sz w:val="28"/>
          <w:szCs w:val="28"/>
          <w:lang w:val="en-US"/>
        </w:rPr>
        <w:t>Abstract.</w:t>
      </w:r>
      <w:r w:rsidRPr="00353919">
        <w:rPr>
          <w:b/>
          <w:bCs/>
          <w:i/>
          <w:sz w:val="28"/>
          <w:szCs w:val="28"/>
          <w:lang w:val="en-US"/>
        </w:rPr>
        <w:t xml:space="preserve"> </w:t>
      </w:r>
      <w:r w:rsidRPr="00237758">
        <w:rPr>
          <w:sz w:val="28"/>
          <w:szCs w:val="28"/>
          <w:lang w:val="en-US"/>
        </w:rPr>
        <w:t xml:space="preserve">During the Great Patriotic War </w:t>
      </w:r>
      <w:r w:rsidRPr="008F77B2">
        <w:rPr>
          <w:sz w:val="28"/>
          <w:szCs w:val="28"/>
          <w:lang w:val="en-US"/>
        </w:rPr>
        <w:t>…</w:t>
      </w:r>
      <w:r w:rsidRPr="00237758">
        <w:rPr>
          <w:sz w:val="28"/>
          <w:szCs w:val="28"/>
          <w:lang w:val="en-US"/>
        </w:rPr>
        <w:t>.</w:t>
      </w:r>
    </w:p>
    <w:p w14:paraId="0295FF4E" w14:textId="77777777" w:rsidR="001427B2" w:rsidRPr="00237758" w:rsidRDefault="001427B2" w:rsidP="001427B2">
      <w:pPr>
        <w:jc w:val="both"/>
        <w:rPr>
          <w:sz w:val="28"/>
          <w:szCs w:val="28"/>
          <w:lang w:val="en"/>
        </w:rPr>
      </w:pPr>
      <w:r w:rsidRPr="00237758">
        <w:rPr>
          <w:b/>
          <w:bCs/>
          <w:i/>
          <w:sz w:val="28"/>
          <w:szCs w:val="28"/>
          <w:lang w:val="en-US"/>
        </w:rPr>
        <w:t>Keywords:</w:t>
      </w:r>
      <w:r w:rsidRPr="00353919">
        <w:rPr>
          <w:b/>
          <w:bCs/>
          <w:i/>
          <w:sz w:val="28"/>
          <w:szCs w:val="28"/>
          <w:lang w:val="en-US"/>
        </w:rPr>
        <w:t xml:space="preserve"> </w:t>
      </w:r>
      <w:r w:rsidRPr="00237758">
        <w:rPr>
          <w:sz w:val="28"/>
          <w:szCs w:val="28"/>
          <w:lang w:val="en-US"/>
        </w:rPr>
        <w:t>The Great Patriotic War, Voronezh Agricultural Insurance, evacuation</w:t>
      </w:r>
      <w:r w:rsidRPr="008F77B2">
        <w:rPr>
          <w:sz w:val="28"/>
          <w:szCs w:val="28"/>
          <w:lang w:val="en-US"/>
        </w:rPr>
        <w:t>…</w:t>
      </w:r>
      <w:r w:rsidRPr="00237758">
        <w:rPr>
          <w:sz w:val="28"/>
          <w:szCs w:val="28"/>
          <w:lang w:val="en-US"/>
        </w:rPr>
        <w:t>.</w:t>
      </w:r>
    </w:p>
    <w:p w14:paraId="4F701439" w14:textId="77777777" w:rsidR="001427B2" w:rsidRPr="00237758" w:rsidRDefault="001427B2" w:rsidP="001427B2">
      <w:pPr>
        <w:jc w:val="both"/>
        <w:rPr>
          <w:sz w:val="28"/>
          <w:szCs w:val="28"/>
          <w:lang w:val="en-US"/>
        </w:rPr>
      </w:pPr>
    </w:p>
    <w:p w14:paraId="19C4B417" w14:textId="77777777" w:rsidR="001427B2" w:rsidRPr="00237758" w:rsidRDefault="001427B2" w:rsidP="001427B2">
      <w:pPr>
        <w:ind w:firstLine="709"/>
        <w:jc w:val="both"/>
        <w:rPr>
          <w:sz w:val="28"/>
          <w:szCs w:val="28"/>
        </w:rPr>
      </w:pPr>
      <w:r w:rsidRPr="00237758">
        <w:rPr>
          <w:sz w:val="28"/>
          <w:szCs w:val="28"/>
        </w:rPr>
        <w:t>Воронежский сельскохозяйственный институт прошел непростой путь исторического развития. Профессорско-преподавательскому составу вуза</w:t>
      </w:r>
      <w:r>
        <w:rPr>
          <w:sz w:val="28"/>
          <w:szCs w:val="28"/>
        </w:rPr>
        <w:t>…</w:t>
      </w:r>
      <w:r w:rsidRPr="00237758">
        <w:rPr>
          <w:sz w:val="28"/>
          <w:szCs w:val="28"/>
        </w:rPr>
        <w:t xml:space="preserve">. </w:t>
      </w:r>
    </w:p>
    <w:p w14:paraId="2A3D979F" w14:textId="77777777" w:rsidR="001427B2" w:rsidRPr="00501571" w:rsidRDefault="001427B2" w:rsidP="001427B2">
      <w:pPr>
        <w:ind w:firstLine="709"/>
        <w:jc w:val="both"/>
        <w:rPr>
          <w:spacing w:val="2"/>
          <w:sz w:val="28"/>
          <w:szCs w:val="28"/>
        </w:rPr>
      </w:pPr>
      <w:r w:rsidRPr="00237758">
        <w:rPr>
          <w:sz w:val="28"/>
          <w:szCs w:val="28"/>
        </w:rPr>
        <w:t xml:space="preserve">Бои за Воронеж отличались высокой интенсивностью, город превратился в руины. До войны в нем насчитывалось около 1 340 000 кв. м. жилой площади. </w:t>
      </w:r>
      <w:r w:rsidRPr="00501571">
        <w:rPr>
          <w:spacing w:val="-2"/>
          <w:sz w:val="28"/>
          <w:szCs w:val="28"/>
        </w:rPr>
        <w:t xml:space="preserve">После освобождения целым осталось лишь менее 8 процентов зданий [4, с. 48]. Естественно, при приближении вражеский войск к Воронежу летом 1942 г. поднялся вопрос о необходимости эвакуации значимых предпринятый, хозяйственный и образовательных учреждений города [5, с. 314-338]. Воронежский сельскохозяйственный институт </w:t>
      </w:r>
      <w:r>
        <w:rPr>
          <w:spacing w:val="-2"/>
          <w:sz w:val="28"/>
          <w:szCs w:val="28"/>
        </w:rPr>
        <w:t>…</w:t>
      </w:r>
      <w:r w:rsidRPr="00501571">
        <w:rPr>
          <w:spacing w:val="-2"/>
          <w:sz w:val="28"/>
          <w:szCs w:val="28"/>
        </w:rPr>
        <w:t>.</w:t>
      </w:r>
      <w:r w:rsidRPr="00501571">
        <w:rPr>
          <w:spacing w:val="2"/>
          <w:sz w:val="28"/>
          <w:szCs w:val="28"/>
        </w:rPr>
        <w:t xml:space="preserve"> </w:t>
      </w:r>
    </w:p>
    <w:p w14:paraId="17EE6A42" w14:textId="77777777" w:rsidR="001427B2" w:rsidRDefault="001427B2" w:rsidP="001427B2">
      <w:pPr>
        <w:jc w:val="center"/>
        <w:rPr>
          <w:b/>
        </w:rPr>
      </w:pPr>
    </w:p>
    <w:p w14:paraId="306F21FF" w14:textId="77777777" w:rsidR="001427B2" w:rsidRPr="008F77B2" w:rsidRDefault="001427B2" w:rsidP="001427B2">
      <w:pPr>
        <w:jc w:val="center"/>
        <w:rPr>
          <w:b/>
        </w:rPr>
      </w:pPr>
      <w:r w:rsidRPr="008F77B2">
        <w:rPr>
          <w:b/>
        </w:rPr>
        <w:t>Список литературы</w:t>
      </w:r>
    </w:p>
    <w:p w14:paraId="3277FA12" w14:textId="77777777" w:rsidR="001427B2" w:rsidRPr="008F77B2" w:rsidRDefault="001427B2" w:rsidP="001427B2">
      <w:pPr>
        <w:pStyle w:val="a5"/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left="0" w:firstLine="0"/>
        <w:jc w:val="both"/>
        <w:rPr>
          <w:spacing w:val="-6"/>
        </w:rPr>
      </w:pPr>
      <w:r w:rsidRPr="008F77B2">
        <w:rPr>
          <w:spacing w:val="-6"/>
        </w:rPr>
        <w:t>Акиньшин А.Н. Храмы Воронежа / А.Н. Акиньшин. – 2. изд., испр. и доп. – Воронеж: Кварта, 2003. – 239 с.</w:t>
      </w:r>
    </w:p>
    <w:p w14:paraId="3FC1547D" w14:textId="77777777" w:rsidR="001427B2" w:rsidRPr="008F77B2" w:rsidRDefault="001427B2" w:rsidP="001427B2">
      <w:pPr>
        <w:pStyle w:val="a5"/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left="0" w:firstLine="0"/>
        <w:jc w:val="both"/>
        <w:rPr>
          <w:spacing w:val="-6"/>
        </w:rPr>
      </w:pPr>
      <w:r w:rsidRPr="008F77B2">
        <w:rPr>
          <w:spacing w:val="-6"/>
        </w:rPr>
        <w:t>Государственный архив Воронежской области (ГАВО). – Ф. Р-1083. – Оп. 1. – Д. 36.</w:t>
      </w:r>
    </w:p>
    <w:p w14:paraId="76D311FA" w14:textId="77777777" w:rsidR="001427B2" w:rsidRPr="008F77B2" w:rsidRDefault="001427B2" w:rsidP="001427B2">
      <w:pPr>
        <w:pStyle w:val="a5"/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left="0" w:firstLine="0"/>
        <w:jc w:val="both"/>
        <w:rPr>
          <w:spacing w:val="-6"/>
        </w:rPr>
      </w:pPr>
      <w:r w:rsidRPr="008F77B2">
        <w:rPr>
          <w:spacing w:val="-6"/>
        </w:rPr>
        <w:t>Першин П.Н. Из истории института // За кадры. 1946. 13 апреля.</w:t>
      </w:r>
    </w:p>
    <w:p w14:paraId="1A65AA78" w14:textId="77777777" w:rsidR="001427B2" w:rsidRPr="008F77B2" w:rsidRDefault="001427B2" w:rsidP="001427B2">
      <w:pPr>
        <w:pStyle w:val="a5"/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left="0" w:firstLine="0"/>
        <w:jc w:val="both"/>
        <w:rPr>
          <w:spacing w:val="-6"/>
        </w:rPr>
      </w:pPr>
      <w:r w:rsidRPr="008F77B2">
        <w:rPr>
          <w:spacing w:val="-6"/>
        </w:rPr>
        <w:t xml:space="preserve">Филоненко С.И., Филоненко Н.В. Крах фашистского «нового порядка» на Верхнем Дону (июль 1942 – февраль 1943). – 3-е изд. – Воронеж: ВГАУ, 2005. – 256 с. </w:t>
      </w:r>
    </w:p>
    <w:p w14:paraId="494980CE" w14:textId="1C44EAC7" w:rsidR="001427B2" w:rsidRPr="008F77B2" w:rsidRDefault="001427B2" w:rsidP="001427B2">
      <w:pPr>
        <w:pStyle w:val="a5"/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left="0" w:firstLine="0"/>
        <w:jc w:val="both"/>
        <w:rPr>
          <w:spacing w:val="-6"/>
        </w:rPr>
      </w:pPr>
      <w:r w:rsidRPr="008F77B2">
        <w:rPr>
          <w:spacing w:val="-6"/>
        </w:rPr>
        <w:t>Шендриков Е.А. Деятельность воронежского городского комитета обороны в октябре 1941</w:t>
      </w:r>
      <w:r w:rsidR="00ED214A">
        <w:rPr>
          <w:spacing w:val="-6"/>
        </w:rPr>
        <w:t> </w:t>
      </w:r>
      <w:r w:rsidRPr="008F77B2">
        <w:rPr>
          <w:spacing w:val="-6"/>
        </w:rPr>
        <w:t>г.– декабре 1943</w:t>
      </w:r>
      <w:r w:rsidR="00ED214A">
        <w:rPr>
          <w:spacing w:val="-6"/>
        </w:rPr>
        <w:t> </w:t>
      </w:r>
      <w:r w:rsidRPr="008F77B2">
        <w:rPr>
          <w:spacing w:val="-6"/>
        </w:rPr>
        <w:t>г./ Е.А. Шендриков</w:t>
      </w:r>
      <w:r w:rsidR="00ED214A">
        <w:rPr>
          <w:spacing w:val="-6"/>
        </w:rPr>
        <w:t xml:space="preserve"> </w:t>
      </w:r>
      <w:r w:rsidRPr="008F77B2">
        <w:rPr>
          <w:spacing w:val="-6"/>
        </w:rPr>
        <w:t xml:space="preserve">// Советский Союз и мир во Второй мировой войне. Редколлегия: А.А. Богдашкин (отв. ред.) [и др.]. </w:t>
      </w:r>
      <w:r w:rsidR="00ED214A">
        <w:rPr>
          <w:spacing w:val="-6"/>
        </w:rPr>
        <w:t xml:space="preserve">– </w:t>
      </w:r>
      <w:r w:rsidRPr="008F77B2">
        <w:rPr>
          <w:spacing w:val="-6"/>
        </w:rPr>
        <w:t xml:space="preserve">Москва, 2022. </w:t>
      </w:r>
      <w:r w:rsidR="00ED214A">
        <w:rPr>
          <w:spacing w:val="-6"/>
        </w:rPr>
        <w:t xml:space="preserve">– </w:t>
      </w:r>
      <w:r w:rsidRPr="008F77B2">
        <w:rPr>
          <w:spacing w:val="-6"/>
        </w:rPr>
        <w:t>С. 314-338.</w:t>
      </w:r>
    </w:p>
    <w:p w14:paraId="23DF360E" w14:textId="53AB092D" w:rsidR="001427B2" w:rsidRPr="008F77B2" w:rsidRDefault="001427B2" w:rsidP="001427B2">
      <w:pPr>
        <w:pStyle w:val="a5"/>
        <w:tabs>
          <w:tab w:val="left" w:pos="567"/>
        </w:tabs>
        <w:jc w:val="both"/>
        <w:rPr>
          <w:spacing w:val="6"/>
        </w:rPr>
      </w:pPr>
      <w:r w:rsidRPr="008F77B2">
        <w:rPr>
          <w:spacing w:val="6"/>
        </w:rPr>
        <w:t>___________________</w:t>
      </w:r>
    </w:p>
    <w:p w14:paraId="3290D81E" w14:textId="45297B0C" w:rsidR="00A6167E" w:rsidRPr="000F13F6" w:rsidRDefault="001427B2" w:rsidP="001427B2">
      <w:pPr>
        <w:spacing w:line="232" w:lineRule="auto"/>
        <w:textAlignment w:val="baseline"/>
        <w:rPr>
          <w:sz w:val="23"/>
          <w:szCs w:val="23"/>
          <w:lang w:val="en-US"/>
        </w:rPr>
      </w:pPr>
      <w:r w:rsidRPr="008F77B2">
        <w:rPr>
          <w:i/>
        </w:rPr>
        <w:t>© Иконников С.А., 2024</w:t>
      </w:r>
    </w:p>
    <w:sectPr w:rsidR="00A6167E" w:rsidRPr="000F13F6" w:rsidSect="00DD4BF5">
      <w:pgSz w:w="11907" w:h="16840" w:code="9"/>
      <w:pgMar w:top="1134" w:right="1134" w:bottom="1134" w:left="1134" w:header="720" w:footer="720" w:gutter="0"/>
      <w:cols w:space="17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34C19" w14:textId="77777777" w:rsidR="00164695" w:rsidRDefault="00164695" w:rsidP="000274CD">
      <w:r>
        <w:separator/>
      </w:r>
    </w:p>
  </w:endnote>
  <w:endnote w:type="continuationSeparator" w:id="0">
    <w:p w14:paraId="036354C3" w14:textId="77777777" w:rsidR="00164695" w:rsidRDefault="00164695" w:rsidP="0002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56190" w14:textId="77777777" w:rsidR="00164695" w:rsidRDefault="00164695" w:rsidP="000274CD">
      <w:r>
        <w:separator/>
      </w:r>
    </w:p>
  </w:footnote>
  <w:footnote w:type="continuationSeparator" w:id="0">
    <w:p w14:paraId="78B19A0E" w14:textId="77777777" w:rsidR="00164695" w:rsidRDefault="00164695" w:rsidP="00027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85" w:hanging="22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7" w:hanging="26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577" w:hanging="264"/>
      </w:pPr>
    </w:lvl>
    <w:lvl w:ilvl="3">
      <w:numFmt w:val="bullet"/>
      <w:lvlText w:val="•"/>
      <w:lvlJc w:val="left"/>
      <w:pPr>
        <w:ind w:left="1220" w:hanging="264"/>
      </w:pPr>
    </w:lvl>
    <w:lvl w:ilvl="4">
      <w:numFmt w:val="bullet"/>
      <w:lvlText w:val="•"/>
      <w:lvlJc w:val="left"/>
      <w:pPr>
        <w:ind w:left="1010" w:hanging="264"/>
      </w:pPr>
    </w:lvl>
    <w:lvl w:ilvl="5">
      <w:numFmt w:val="bullet"/>
      <w:lvlText w:val="•"/>
      <w:lvlJc w:val="left"/>
      <w:pPr>
        <w:ind w:left="800" w:hanging="264"/>
      </w:pPr>
    </w:lvl>
    <w:lvl w:ilvl="6">
      <w:numFmt w:val="bullet"/>
      <w:lvlText w:val="•"/>
      <w:lvlJc w:val="left"/>
      <w:pPr>
        <w:ind w:left="590" w:hanging="264"/>
      </w:pPr>
    </w:lvl>
    <w:lvl w:ilvl="7">
      <w:numFmt w:val="bullet"/>
      <w:lvlText w:val="•"/>
      <w:lvlJc w:val="left"/>
      <w:pPr>
        <w:ind w:left="380" w:hanging="264"/>
      </w:pPr>
    </w:lvl>
    <w:lvl w:ilvl="8">
      <w:numFmt w:val="bullet"/>
      <w:lvlText w:val="•"/>
      <w:lvlJc w:val="left"/>
      <w:pPr>
        <w:ind w:left="170" w:hanging="264"/>
      </w:pPr>
    </w:lvl>
  </w:abstractNum>
  <w:abstractNum w:abstractNumId="1">
    <w:nsid w:val="21CB0F7C"/>
    <w:multiLevelType w:val="multilevel"/>
    <w:tmpl w:val="94CE3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CA2FF6"/>
    <w:multiLevelType w:val="multilevel"/>
    <w:tmpl w:val="BCB8730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36A10502"/>
    <w:multiLevelType w:val="hybridMultilevel"/>
    <w:tmpl w:val="A9DE3D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77BB"/>
    <w:multiLevelType w:val="hybridMultilevel"/>
    <w:tmpl w:val="9894F8CC"/>
    <w:lvl w:ilvl="0" w:tplc="2EF4B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9C4753"/>
    <w:multiLevelType w:val="hybridMultilevel"/>
    <w:tmpl w:val="E892B14A"/>
    <w:lvl w:ilvl="0" w:tplc="C8923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6">
    <w:nsid w:val="641A7C6B"/>
    <w:multiLevelType w:val="hybridMultilevel"/>
    <w:tmpl w:val="862CE764"/>
    <w:lvl w:ilvl="0" w:tplc="81BC90C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6C4729DE"/>
    <w:multiLevelType w:val="hybridMultilevel"/>
    <w:tmpl w:val="1730152E"/>
    <w:lvl w:ilvl="0" w:tplc="990E1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CC"/>
    <w:rsid w:val="00005FFD"/>
    <w:rsid w:val="00023931"/>
    <w:rsid w:val="00024CCB"/>
    <w:rsid w:val="0002589F"/>
    <w:rsid w:val="000274CD"/>
    <w:rsid w:val="00032B7C"/>
    <w:rsid w:val="00043B25"/>
    <w:rsid w:val="000630FF"/>
    <w:rsid w:val="00073B10"/>
    <w:rsid w:val="000823F9"/>
    <w:rsid w:val="000865B5"/>
    <w:rsid w:val="000904C4"/>
    <w:rsid w:val="000909F4"/>
    <w:rsid w:val="0009225C"/>
    <w:rsid w:val="000C38B7"/>
    <w:rsid w:val="000C3A9F"/>
    <w:rsid w:val="000E427F"/>
    <w:rsid w:val="000E52AD"/>
    <w:rsid w:val="000F13F6"/>
    <w:rsid w:val="00103D0B"/>
    <w:rsid w:val="00130B29"/>
    <w:rsid w:val="00134120"/>
    <w:rsid w:val="00135512"/>
    <w:rsid w:val="00136DEC"/>
    <w:rsid w:val="001427B2"/>
    <w:rsid w:val="00146C25"/>
    <w:rsid w:val="001540C8"/>
    <w:rsid w:val="00161CA2"/>
    <w:rsid w:val="00164695"/>
    <w:rsid w:val="00166955"/>
    <w:rsid w:val="0017529F"/>
    <w:rsid w:val="00183211"/>
    <w:rsid w:val="001A4126"/>
    <w:rsid w:val="001B3777"/>
    <w:rsid w:val="001B65DA"/>
    <w:rsid w:val="001B6BAD"/>
    <w:rsid w:val="001C39D3"/>
    <w:rsid w:val="001C3BAB"/>
    <w:rsid w:val="001D144F"/>
    <w:rsid w:val="001E2603"/>
    <w:rsid w:val="001F293F"/>
    <w:rsid w:val="001F68E5"/>
    <w:rsid w:val="001F6DBC"/>
    <w:rsid w:val="00204139"/>
    <w:rsid w:val="002155E9"/>
    <w:rsid w:val="00215B60"/>
    <w:rsid w:val="002273CC"/>
    <w:rsid w:val="0023612E"/>
    <w:rsid w:val="00241876"/>
    <w:rsid w:val="00244CCE"/>
    <w:rsid w:val="00254A87"/>
    <w:rsid w:val="00263327"/>
    <w:rsid w:val="0028564B"/>
    <w:rsid w:val="00286223"/>
    <w:rsid w:val="00286517"/>
    <w:rsid w:val="00292470"/>
    <w:rsid w:val="002945C8"/>
    <w:rsid w:val="002C7E93"/>
    <w:rsid w:val="002F4794"/>
    <w:rsid w:val="003001F0"/>
    <w:rsid w:val="00301FB9"/>
    <w:rsid w:val="0030454D"/>
    <w:rsid w:val="0030789A"/>
    <w:rsid w:val="0031083B"/>
    <w:rsid w:val="00313CD6"/>
    <w:rsid w:val="00314946"/>
    <w:rsid w:val="00317D9B"/>
    <w:rsid w:val="00325C6D"/>
    <w:rsid w:val="003278DB"/>
    <w:rsid w:val="00337849"/>
    <w:rsid w:val="00343A6B"/>
    <w:rsid w:val="00357922"/>
    <w:rsid w:val="003823D8"/>
    <w:rsid w:val="0038300C"/>
    <w:rsid w:val="003838BD"/>
    <w:rsid w:val="003A0069"/>
    <w:rsid w:val="003B282D"/>
    <w:rsid w:val="003B382B"/>
    <w:rsid w:val="003B594B"/>
    <w:rsid w:val="003B5F34"/>
    <w:rsid w:val="003C13A8"/>
    <w:rsid w:val="003C63CE"/>
    <w:rsid w:val="003D1565"/>
    <w:rsid w:val="003E33B2"/>
    <w:rsid w:val="003F2624"/>
    <w:rsid w:val="004007BA"/>
    <w:rsid w:val="00413029"/>
    <w:rsid w:val="00417F93"/>
    <w:rsid w:val="00422B67"/>
    <w:rsid w:val="00423036"/>
    <w:rsid w:val="00432EA2"/>
    <w:rsid w:val="004349B2"/>
    <w:rsid w:val="00435DD4"/>
    <w:rsid w:val="00455088"/>
    <w:rsid w:val="00462CBD"/>
    <w:rsid w:val="004751DE"/>
    <w:rsid w:val="00482932"/>
    <w:rsid w:val="00482D14"/>
    <w:rsid w:val="00483D38"/>
    <w:rsid w:val="004A4772"/>
    <w:rsid w:val="004A4D98"/>
    <w:rsid w:val="004A71E5"/>
    <w:rsid w:val="004B0D92"/>
    <w:rsid w:val="004C0754"/>
    <w:rsid w:val="004D0C54"/>
    <w:rsid w:val="004E55B7"/>
    <w:rsid w:val="004F7E28"/>
    <w:rsid w:val="00507D83"/>
    <w:rsid w:val="0051274B"/>
    <w:rsid w:val="0051507B"/>
    <w:rsid w:val="0052486F"/>
    <w:rsid w:val="00526E19"/>
    <w:rsid w:val="00532468"/>
    <w:rsid w:val="00542B56"/>
    <w:rsid w:val="0055098F"/>
    <w:rsid w:val="005571DC"/>
    <w:rsid w:val="0055769D"/>
    <w:rsid w:val="005578CC"/>
    <w:rsid w:val="005608B2"/>
    <w:rsid w:val="005814D3"/>
    <w:rsid w:val="0058661C"/>
    <w:rsid w:val="005E1AF1"/>
    <w:rsid w:val="005F18A1"/>
    <w:rsid w:val="005F434D"/>
    <w:rsid w:val="0060779D"/>
    <w:rsid w:val="00632926"/>
    <w:rsid w:val="0063467A"/>
    <w:rsid w:val="00643D80"/>
    <w:rsid w:val="00657717"/>
    <w:rsid w:val="00660456"/>
    <w:rsid w:val="00673C5F"/>
    <w:rsid w:val="006769A6"/>
    <w:rsid w:val="00680B65"/>
    <w:rsid w:val="006871CB"/>
    <w:rsid w:val="006A7342"/>
    <w:rsid w:val="006C260C"/>
    <w:rsid w:val="006C7784"/>
    <w:rsid w:val="006D5175"/>
    <w:rsid w:val="006D73C7"/>
    <w:rsid w:val="006D7CC3"/>
    <w:rsid w:val="006E115C"/>
    <w:rsid w:val="0070439A"/>
    <w:rsid w:val="00712E70"/>
    <w:rsid w:val="007240F4"/>
    <w:rsid w:val="00725BCD"/>
    <w:rsid w:val="00727A3E"/>
    <w:rsid w:val="0073174F"/>
    <w:rsid w:val="00736BCA"/>
    <w:rsid w:val="0073774A"/>
    <w:rsid w:val="00743BC6"/>
    <w:rsid w:val="0074647D"/>
    <w:rsid w:val="0075453A"/>
    <w:rsid w:val="00754DCE"/>
    <w:rsid w:val="00771EA4"/>
    <w:rsid w:val="00780F39"/>
    <w:rsid w:val="007966A0"/>
    <w:rsid w:val="007A2696"/>
    <w:rsid w:val="007A609C"/>
    <w:rsid w:val="007B39B9"/>
    <w:rsid w:val="007B3A55"/>
    <w:rsid w:val="007B7A16"/>
    <w:rsid w:val="007C0F02"/>
    <w:rsid w:val="007D3553"/>
    <w:rsid w:val="007D5BAA"/>
    <w:rsid w:val="007F1934"/>
    <w:rsid w:val="007F4EE8"/>
    <w:rsid w:val="007F6B79"/>
    <w:rsid w:val="007F7A1A"/>
    <w:rsid w:val="00803410"/>
    <w:rsid w:val="00807268"/>
    <w:rsid w:val="008076F4"/>
    <w:rsid w:val="00821F0B"/>
    <w:rsid w:val="0083257C"/>
    <w:rsid w:val="00834340"/>
    <w:rsid w:val="00834908"/>
    <w:rsid w:val="00854736"/>
    <w:rsid w:val="008610B6"/>
    <w:rsid w:val="00870AF5"/>
    <w:rsid w:val="0087562B"/>
    <w:rsid w:val="00880506"/>
    <w:rsid w:val="008939D2"/>
    <w:rsid w:val="00895AA0"/>
    <w:rsid w:val="008A2C1A"/>
    <w:rsid w:val="008A57FB"/>
    <w:rsid w:val="008A70A6"/>
    <w:rsid w:val="008B2439"/>
    <w:rsid w:val="008C44E4"/>
    <w:rsid w:val="008C4F49"/>
    <w:rsid w:val="008E06E1"/>
    <w:rsid w:val="0090290F"/>
    <w:rsid w:val="00903907"/>
    <w:rsid w:val="00913E2C"/>
    <w:rsid w:val="00916BC7"/>
    <w:rsid w:val="00920A03"/>
    <w:rsid w:val="00923CF5"/>
    <w:rsid w:val="00933B04"/>
    <w:rsid w:val="00955C81"/>
    <w:rsid w:val="00961508"/>
    <w:rsid w:val="00961784"/>
    <w:rsid w:val="009631C2"/>
    <w:rsid w:val="00967BEF"/>
    <w:rsid w:val="0097491F"/>
    <w:rsid w:val="00985F14"/>
    <w:rsid w:val="00994671"/>
    <w:rsid w:val="009A036B"/>
    <w:rsid w:val="009A5648"/>
    <w:rsid w:val="009A5A5D"/>
    <w:rsid w:val="009B64DC"/>
    <w:rsid w:val="009B69D0"/>
    <w:rsid w:val="009C0D1B"/>
    <w:rsid w:val="009D2DC9"/>
    <w:rsid w:val="009D6CAC"/>
    <w:rsid w:val="009E0293"/>
    <w:rsid w:val="009E0552"/>
    <w:rsid w:val="009E16C7"/>
    <w:rsid w:val="009F1251"/>
    <w:rsid w:val="009F4151"/>
    <w:rsid w:val="00A106ED"/>
    <w:rsid w:val="00A219B0"/>
    <w:rsid w:val="00A35EAF"/>
    <w:rsid w:val="00A41D81"/>
    <w:rsid w:val="00A5383A"/>
    <w:rsid w:val="00A6167E"/>
    <w:rsid w:val="00A621A4"/>
    <w:rsid w:val="00A638C8"/>
    <w:rsid w:val="00A722ED"/>
    <w:rsid w:val="00A861AE"/>
    <w:rsid w:val="00A92D2D"/>
    <w:rsid w:val="00A97FF9"/>
    <w:rsid w:val="00AB116A"/>
    <w:rsid w:val="00AB7496"/>
    <w:rsid w:val="00AC01B2"/>
    <w:rsid w:val="00AC4025"/>
    <w:rsid w:val="00AC64E1"/>
    <w:rsid w:val="00AE2CD1"/>
    <w:rsid w:val="00AE6136"/>
    <w:rsid w:val="00B01A51"/>
    <w:rsid w:val="00B105AE"/>
    <w:rsid w:val="00B15136"/>
    <w:rsid w:val="00B201B6"/>
    <w:rsid w:val="00B409DE"/>
    <w:rsid w:val="00B40A58"/>
    <w:rsid w:val="00B55740"/>
    <w:rsid w:val="00B55E58"/>
    <w:rsid w:val="00B86C7F"/>
    <w:rsid w:val="00B8789A"/>
    <w:rsid w:val="00B94BC9"/>
    <w:rsid w:val="00BB0CE4"/>
    <w:rsid w:val="00BE6404"/>
    <w:rsid w:val="00BF2BE5"/>
    <w:rsid w:val="00BF397F"/>
    <w:rsid w:val="00BF421C"/>
    <w:rsid w:val="00C0027F"/>
    <w:rsid w:val="00C03CF3"/>
    <w:rsid w:val="00C11B8D"/>
    <w:rsid w:val="00C16B0E"/>
    <w:rsid w:val="00C31E05"/>
    <w:rsid w:val="00C439A9"/>
    <w:rsid w:val="00C67382"/>
    <w:rsid w:val="00C722F3"/>
    <w:rsid w:val="00C73374"/>
    <w:rsid w:val="00C770C8"/>
    <w:rsid w:val="00C92007"/>
    <w:rsid w:val="00CB147A"/>
    <w:rsid w:val="00CB7D77"/>
    <w:rsid w:val="00CC5FC6"/>
    <w:rsid w:val="00CD2004"/>
    <w:rsid w:val="00CD3398"/>
    <w:rsid w:val="00CD639D"/>
    <w:rsid w:val="00CE357C"/>
    <w:rsid w:val="00CE7ABC"/>
    <w:rsid w:val="00CF2D5E"/>
    <w:rsid w:val="00D02680"/>
    <w:rsid w:val="00D06998"/>
    <w:rsid w:val="00D12C0A"/>
    <w:rsid w:val="00D153F9"/>
    <w:rsid w:val="00D16FF7"/>
    <w:rsid w:val="00D322BC"/>
    <w:rsid w:val="00D34EB7"/>
    <w:rsid w:val="00D35D52"/>
    <w:rsid w:val="00D414F6"/>
    <w:rsid w:val="00D62E3F"/>
    <w:rsid w:val="00D76C1D"/>
    <w:rsid w:val="00D809D4"/>
    <w:rsid w:val="00D8637F"/>
    <w:rsid w:val="00D91B63"/>
    <w:rsid w:val="00D93F79"/>
    <w:rsid w:val="00D97A81"/>
    <w:rsid w:val="00DA7424"/>
    <w:rsid w:val="00DA7A04"/>
    <w:rsid w:val="00DB0044"/>
    <w:rsid w:val="00DB38E2"/>
    <w:rsid w:val="00DB3E26"/>
    <w:rsid w:val="00DD14C5"/>
    <w:rsid w:val="00DE549B"/>
    <w:rsid w:val="00DF497F"/>
    <w:rsid w:val="00DF4C7B"/>
    <w:rsid w:val="00DF77ED"/>
    <w:rsid w:val="00E05A7B"/>
    <w:rsid w:val="00E1085C"/>
    <w:rsid w:val="00E11D7E"/>
    <w:rsid w:val="00E1339D"/>
    <w:rsid w:val="00E229CB"/>
    <w:rsid w:val="00E32D3E"/>
    <w:rsid w:val="00E374A4"/>
    <w:rsid w:val="00E427A7"/>
    <w:rsid w:val="00E42913"/>
    <w:rsid w:val="00E43029"/>
    <w:rsid w:val="00E46F19"/>
    <w:rsid w:val="00E550F4"/>
    <w:rsid w:val="00E61F46"/>
    <w:rsid w:val="00E65EF5"/>
    <w:rsid w:val="00E72F16"/>
    <w:rsid w:val="00E93935"/>
    <w:rsid w:val="00EC2034"/>
    <w:rsid w:val="00ED214A"/>
    <w:rsid w:val="00ED4864"/>
    <w:rsid w:val="00EE01C0"/>
    <w:rsid w:val="00EE1ACC"/>
    <w:rsid w:val="00EF01A2"/>
    <w:rsid w:val="00F06C11"/>
    <w:rsid w:val="00F11333"/>
    <w:rsid w:val="00F11D26"/>
    <w:rsid w:val="00F324B0"/>
    <w:rsid w:val="00F461E7"/>
    <w:rsid w:val="00F51964"/>
    <w:rsid w:val="00F5322A"/>
    <w:rsid w:val="00F54754"/>
    <w:rsid w:val="00F62E69"/>
    <w:rsid w:val="00F70907"/>
    <w:rsid w:val="00F8590E"/>
    <w:rsid w:val="00F90DB2"/>
    <w:rsid w:val="00F926DB"/>
    <w:rsid w:val="00FB4545"/>
    <w:rsid w:val="00FB488E"/>
    <w:rsid w:val="00FB6DD0"/>
    <w:rsid w:val="00FC74F7"/>
    <w:rsid w:val="00FD48A9"/>
    <w:rsid w:val="00FE2415"/>
    <w:rsid w:val="00FE2E4C"/>
    <w:rsid w:val="00FE356A"/>
    <w:rsid w:val="00FF21B1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96C117"/>
  <w14:defaultImageDpi w14:val="0"/>
  <w15:docId w15:val="{53C09418-4829-47A8-8227-310729B0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ind w:left="104"/>
      <w:outlineLvl w:val="0"/>
    </w:pPr>
    <w:rPr>
      <w:rFonts w:ascii="Franklin Gothic Medium" w:hAnsi="Franklin Gothic Medium" w:cs="Franklin Gothic Medium"/>
      <w:b/>
      <w:bCs/>
      <w:sz w:val="36"/>
      <w:szCs w:val="36"/>
    </w:rPr>
  </w:style>
  <w:style w:type="paragraph" w:styleId="2">
    <w:name w:val="heading 2"/>
    <w:basedOn w:val="a"/>
    <w:link w:val="20"/>
    <w:uiPriority w:val="99"/>
    <w:qFormat/>
    <w:pPr>
      <w:ind w:left="107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D0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ind w:left="107"/>
    </w:pPr>
    <w:rPr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List Paragraph"/>
    <w:aliases w:val="таблица,List Paragraph,ПАРАГРАФ,заголовок 1,Надпись к иллюстрации,Обычный текст,Абзац списка11,Список_маркированный,Список_маркированный1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99"/>
  </w:style>
  <w:style w:type="character" w:styleId="a7">
    <w:name w:val="Hyperlink"/>
    <w:uiPriority w:val="99"/>
    <w:rsid w:val="008939D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CF2D5E"/>
    <w:rPr>
      <w:rFonts w:cs="Times New Roman"/>
    </w:rPr>
  </w:style>
  <w:style w:type="paragraph" w:styleId="a8">
    <w:name w:val="Balloon Text"/>
    <w:basedOn w:val="a"/>
    <w:link w:val="a9"/>
    <w:uiPriority w:val="99"/>
    <w:rsid w:val="00725B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725BCD"/>
    <w:rPr>
      <w:rFonts w:ascii="Segoe UI" w:hAnsi="Segoe UI" w:cs="Segoe UI"/>
      <w:sz w:val="18"/>
      <w:szCs w:val="18"/>
    </w:rPr>
  </w:style>
  <w:style w:type="character" w:styleId="aa">
    <w:name w:val="Emphasis"/>
    <w:uiPriority w:val="20"/>
    <w:qFormat/>
    <w:rsid w:val="00F70907"/>
    <w:rPr>
      <w:i/>
      <w:iCs/>
    </w:rPr>
  </w:style>
  <w:style w:type="paragraph" w:customStyle="1" w:styleId="Default">
    <w:name w:val="Default"/>
    <w:rsid w:val="00913E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C01B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rsid w:val="000274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274CD"/>
    <w:rPr>
      <w:sz w:val="24"/>
      <w:szCs w:val="24"/>
    </w:rPr>
  </w:style>
  <w:style w:type="paragraph" w:styleId="ad">
    <w:name w:val="footer"/>
    <w:basedOn w:val="a"/>
    <w:link w:val="ae"/>
    <w:uiPriority w:val="99"/>
    <w:rsid w:val="000274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274CD"/>
    <w:rPr>
      <w:sz w:val="24"/>
      <w:szCs w:val="24"/>
    </w:rPr>
  </w:style>
  <w:style w:type="character" w:customStyle="1" w:styleId="x-phmenubuttonx-phmenubuttonauth">
    <w:name w:val="x-ph__menu__button x-ph__menu__button_auth"/>
    <w:rsid w:val="00DF77ED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B94B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BC9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B38E2"/>
    <w:rPr>
      <w:rFonts w:asciiTheme="majorHAnsi" w:eastAsiaTheme="majorEastAsia" w:hAnsiTheme="majorHAnsi" w:cstheme="majorBidi"/>
      <w:b/>
      <w:bCs/>
      <w:color w:val="F0AD00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B38E2"/>
    <w:rPr>
      <w:rFonts w:asciiTheme="majorHAnsi" w:eastAsiaTheme="majorEastAsia" w:hAnsiTheme="majorHAnsi" w:cstheme="majorBidi"/>
      <w:b/>
      <w:bCs/>
      <w:i/>
      <w:iCs/>
      <w:color w:val="F0AD00" w:themeColor="accent1"/>
      <w:sz w:val="24"/>
      <w:szCs w:val="24"/>
    </w:rPr>
  </w:style>
  <w:style w:type="character" w:styleId="af">
    <w:name w:val="Strong"/>
    <w:qFormat/>
    <w:rsid w:val="00C73374"/>
    <w:rPr>
      <w:b/>
      <w:bCs/>
    </w:rPr>
  </w:style>
  <w:style w:type="character" w:customStyle="1" w:styleId="a6">
    <w:name w:val="Абзац списка Знак"/>
    <w:aliases w:val="таблица Знак,List Paragraph Знак,ПАРАГРАФ Знак,заголовок 1 Знак,Надпись к иллюстрации Знак,Обычный текст Знак,Абзац списка11 Знак,Список_маркированный Знак,Список_маркированный1 Знак"/>
    <w:link w:val="a5"/>
    <w:uiPriority w:val="34"/>
    <w:locked/>
    <w:rsid w:val="001427B2"/>
    <w:rPr>
      <w:sz w:val="24"/>
      <w:szCs w:val="24"/>
    </w:rPr>
  </w:style>
  <w:style w:type="paragraph" w:customStyle="1" w:styleId="11">
    <w:name w:val="Без интервала1"/>
    <w:uiPriority w:val="99"/>
    <w:rsid w:val="001427B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stconfvsau@mail.ru" TargetMode="Externa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AD76-14E5-4558-83C8-9D9D1B50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 ФЕДЕРАЛЬНОЕ ГОСУДАРСТВЕННОЕ БЮДЖЕТНОЕ</vt:lpstr>
    </vt:vector>
  </TitlesOfParts>
  <Company/>
  <LinksUpToDate>false</LinksUpToDate>
  <CharactersWithSpaces>10189</CharactersWithSpaces>
  <SharedDoc>false</SharedDoc>
  <HLinks>
    <vt:vector size="12" baseType="variant">
      <vt:variant>
        <vt:i4>4522091</vt:i4>
      </vt:variant>
      <vt:variant>
        <vt:i4>3</vt:i4>
      </vt:variant>
      <vt:variant>
        <vt:i4>0</vt:i4>
      </vt:variant>
      <vt:variant>
        <vt:i4>5</vt:i4>
      </vt:variant>
      <vt:variant>
        <vt:lpwstr>mailto:IvanovI@yandex.ru</vt:lpwstr>
      </vt:variant>
      <vt:variant>
        <vt:lpwstr/>
      </vt:variant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mailto:IvanovI@yandex.ru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 ФЕДЕРАЛЬНОЕ ГОСУДАРСТВЕННОЕ БЮДЖЕТНОЕ</dc:title>
  <dc:creator>Администратор</dc:creator>
  <cp:lastModifiedBy>Пользватель</cp:lastModifiedBy>
  <cp:revision>2</cp:revision>
  <cp:lastPrinted>2025-01-17T08:02:00Z</cp:lastPrinted>
  <dcterms:created xsi:type="dcterms:W3CDTF">2025-01-20T06:46:00Z</dcterms:created>
  <dcterms:modified xsi:type="dcterms:W3CDTF">2025-01-20T06:46:00Z</dcterms:modified>
</cp:coreProperties>
</file>