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77A" w:rsidRPr="009B7C42" w:rsidRDefault="00A8377A" w:rsidP="00A8377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7C42">
        <w:rPr>
          <w:rFonts w:ascii="Times New Roman" w:eastAsia="Times New Roman" w:hAnsi="Times New Roman" w:cs="Times New Roman"/>
          <w:sz w:val="28"/>
          <w:szCs w:val="28"/>
        </w:rPr>
        <w:t>МИНИСТЕРСТВО СЕЛЬСКОГО ХОЗЯЙСТВА РОССИЙСКОЙ ФЕДЕРАЦИИ</w:t>
      </w:r>
    </w:p>
    <w:p w:rsidR="00A8377A" w:rsidRPr="009B7C42" w:rsidRDefault="00A8377A" w:rsidP="00A8377A">
      <w:pPr>
        <w:jc w:val="center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9B7C4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:rsidR="00A8377A" w:rsidRPr="009B7C42" w:rsidRDefault="00A8377A" w:rsidP="00A8377A">
      <w:pPr>
        <w:jc w:val="center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9B7C42">
        <w:rPr>
          <w:rFonts w:ascii="Times New Roman" w:eastAsia="Times New Roman" w:hAnsi="Times New Roman" w:cs="Times New Roman"/>
          <w:spacing w:val="-6"/>
          <w:sz w:val="28"/>
          <w:szCs w:val="28"/>
        </w:rPr>
        <w:t>«УДМУРТСКИЙ ГОСУДАРСТВЕННЫЙ АГРАРНЫЙ УНИВЕРСИТЕТ»</w:t>
      </w:r>
    </w:p>
    <w:p w:rsidR="00A8377A" w:rsidRPr="009B7C42" w:rsidRDefault="00A8377A" w:rsidP="00A8377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8377A" w:rsidRPr="009B7C42" w:rsidRDefault="00A8377A" w:rsidP="00F06B7B">
      <w:pPr>
        <w:pStyle w:val="Default"/>
        <w:jc w:val="right"/>
        <w:rPr>
          <w:color w:val="auto"/>
          <w:sz w:val="28"/>
          <w:szCs w:val="28"/>
        </w:rPr>
      </w:pPr>
      <w:r w:rsidRPr="009B7C42">
        <w:rPr>
          <w:color w:val="auto"/>
          <w:sz w:val="28"/>
          <w:szCs w:val="28"/>
        </w:rPr>
        <w:t>Информационное письмо</w:t>
      </w:r>
    </w:p>
    <w:p w:rsidR="00794E35" w:rsidRPr="009B7C42" w:rsidRDefault="00794E35" w:rsidP="00F06B7B">
      <w:pPr>
        <w:pStyle w:val="Default"/>
        <w:rPr>
          <w:b/>
          <w:bCs/>
          <w:color w:val="auto"/>
          <w:sz w:val="28"/>
          <w:szCs w:val="28"/>
        </w:rPr>
      </w:pPr>
    </w:p>
    <w:p w:rsidR="00794E35" w:rsidRPr="009B7C42" w:rsidRDefault="00794E35" w:rsidP="00F06B7B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9B7C42">
        <w:rPr>
          <w:b/>
          <w:bCs/>
          <w:color w:val="auto"/>
          <w:sz w:val="28"/>
          <w:szCs w:val="28"/>
        </w:rPr>
        <w:t>УВАЖАЕМЫЕ КОЛЛЕГИ!</w:t>
      </w:r>
    </w:p>
    <w:p w:rsidR="003B5648" w:rsidRPr="009B7C42" w:rsidRDefault="003B5648" w:rsidP="00F06B7B">
      <w:pPr>
        <w:pStyle w:val="Default"/>
        <w:jc w:val="center"/>
        <w:rPr>
          <w:color w:val="auto"/>
          <w:sz w:val="28"/>
          <w:szCs w:val="28"/>
        </w:rPr>
      </w:pPr>
    </w:p>
    <w:p w:rsidR="00F06B7B" w:rsidRPr="009B7C42" w:rsidRDefault="00794E35" w:rsidP="00F06B7B">
      <w:pPr>
        <w:pStyle w:val="Default"/>
        <w:ind w:firstLine="567"/>
        <w:jc w:val="center"/>
        <w:rPr>
          <w:rFonts w:eastAsia="Calibri"/>
          <w:color w:val="auto"/>
          <w:sz w:val="28"/>
          <w:szCs w:val="28"/>
        </w:rPr>
      </w:pPr>
      <w:r w:rsidRPr="009B7C42">
        <w:rPr>
          <w:color w:val="auto"/>
          <w:sz w:val="28"/>
          <w:szCs w:val="28"/>
        </w:rPr>
        <w:t>П</w:t>
      </w:r>
      <w:r w:rsidR="00535210" w:rsidRPr="009B7C42">
        <w:rPr>
          <w:color w:val="auto"/>
          <w:sz w:val="28"/>
          <w:szCs w:val="28"/>
        </w:rPr>
        <w:t xml:space="preserve">риглашаем </w:t>
      </w:r>
      <w:r w:rsidR="00A8377A" w:rsidRPr="009B7C42">
        <w:rPr>
          <w:color w:val="auto"/>
          <w:sz w:val="28"/>
          <w:szCs w:val="28"/>
        </w:rPr>
        <w:t>В</w:t>
      </w:r>
      <w:r w:rsidR="00535210" w:rsidRPr="009B7C42">
        <w:rPr>
          <w:color w:val="auto"/>
          <w:sz w:val="28"/>
          <w:szCs w:val="28"/>
        </w:rPr>
        <w:t>ас принять участие в</w:t>
      </w:r>
      <w:r w:rsidR="003F622D" w:rsidRPr="009B7C42">
        <w:rPr>
          <w:color w:val="auto"/>
          <w:sz w:val="28"/>
          <w:szCs w:val="28"/>
        </w:rPr>
        <w:t xml:space="preserve"> </w:t>
      </w:r>
      <w:r w:rsidR="00F06B7B" w:rsidRPr="009B7C42">
        <w:rPr>
          <w:rFonts w:eastAsia="Calibri"/>
          <w:color w:val="auto"/>
          <w:sz w:val="28"/>
          <w:szCs w:val="28"/>
        </w:rPr>
        <w:t xml:space="preserve">Международной научно-практической конференции </w:t>
      </w:r>
    </w:p>
    <w:p w:rsidR="009B7C42" w:rsidRPr="009B7C42" w:rsidRDefault="009B7C42" w:rsidP="00F06B7B">
      <w:pPr>
        <w:pStyle w:val="Default"/>
        <w:ind w:firstLine="567"/>
        <w:jc w:val="center"/>
        <w:rPr>
          <w:rFonts w:eastAsia="Calibri"/>
          <w:color w:val="auto"/>
          <w:sz w:val="28"/>
          <w:szCs w:val="28"/>
        </w:rPr>
      </w:pPr>
    </w:p>
    <w:p w:rsidR="00F06B7B" w:rsidRPr="009B7C42" w:rsidRDefault="00F06B7B" w:rsidP="00F06B7B">
      <w:pPr>
        <w:pStyle w:val="Default"/>
        <w:ind w:firstLine="567"/>
        <w:jc w:val="center"/>
        <w:rPr>
          <w:rFonts w:eastAsia="Calibri"/>
          <w:b/>
          <w:color w:val="auto"/>
          <w:sz w:val="28"/>
          <w:szCs w:val="28"/>
        </w:rPr>
      </w:pPr>
      <w:r w:rsidRPr="009B7C42">
        <w:rPr>
          <w:rFonts w:eastAsia="Calibri"/>
          <w:b/>
          <w:color w:val="auto"/>
          <w:sz w:val="28"/>
          <w:szCs w:val="28"/>
        </w:rPr>
        <w:t>«СОВРЕМЕННЫЕ ТЕХНОЛОГИИ И ТЕХНИЧЕСКИЕ РЕШЕНИЯ ДЛЯ АГРОПРОМЫШЛЕННОГО КОМПЛЕКСА»</w:t>
      </w:r>
    </w:p>
    <w:p w:rsidR="00F06B7B" w:rsidRPr="009B7C42" w:rsidRDefault="00F06B7B" w:rsidP="00F06B7B">
      <w:pPr>
        <w:pStyle w:val="Default"/>
        <w:ind w:firstLine="567"/>
        <w:jc w:val="center"/>
        <w:rPr>
          <w:bCs/>
          <w:color w:val="auto"/>
          <w:sz w:val="28"/>
          <w:szCs w:val="28"/>
          <w:highlight w:val="yellow"/>
        </w:rPr>
      </w:pPr>
    </w:p>
    <w:p w:rsidR="00F06B7B" w:rsidRPr="009B7C42" w:rsidRDefault="00794E35" w:rsidP="00F06B7B">
      <w:pPr>
        <w:pStyle w:val="Default"/>
        <w:ind w:firstLine="567"/>
        <w:jc w:val="both"/>
        <w:rPr>
          <w:color w:val="auto"/>
          <w:spacing w:val="2"/>
          <w:sz w:val="28"/>
          <w:szCs w:val="28"/>
        </w:rPr>
      </w:pPr>
      <w:r w:rsidRPr="009B7C42">
        <w:rPr>
          <w:color w:val="auto"/>
          <w:spacing w:val="2"/>
          <w:sz w:val="28"/>
          <w:szCs w:val="28"/>
        </w:rPr>
        <w:t>К</w:t>
      </w:r>
      <w:r w:rsidR="00F06B7B" w:rsidRPr="009B7C42">
        <w:rPr>
          <w:color w:val="auto"/>
          <w:spacing w:val="2"/>
          <w:sz w:val="28"/>
          <w:szCs w:val="28"/>
        </w:rPr>
        <w:t>онференция состоится</w:t>
      </w:r>
      <w:r w:rsidR="004F2E4E" w:rsidRPr="009B7C42">
        <w:rPr>
          <w:color w:val="auto"/>
          <w:spacing w:val="2"/>
          <w:sz w:val="28"/>
          <w:szCs w:val="28"/>
        </w:rPr>
        <w:t xml:space="preserve"> 1</w:t>
      </w:r>
      <w:r w:rsidR="00F06B7B" w:rsidRPr="009B7C42">
        <w:rPr>
          <w:color w:val="auto"/>
          <w:spacing w:val="2"/>
          <w:sz w:val="28"/>
          <w:szCs w:val="28"/>
        </w:rPr>
        <w:t>2</w:t>
      </w:r>
      <w:r w:rsidR="003F622D" w:rsidRPr="009B7C42">
        <w:rPr>
          <w:color w:val="auto"/>
          <w:spacing w:val="2"/>
          <w:sz w:val="28"/>
          <w:szCs w:val="28"/>
        </w:rPr>
        <w:t xml:space="preserve"> </w:t>
      </w:r>
      <w:r w:rsidR="00262742" w:rsidRPr="009B7C42">
        <w:rPr>
          <w:color w:val="auto"/>
          <w:spacing w:val="2"/>
          <w:sz w:val="28"/>
          <w:szCs w:val="28"/>
        </w:rPr>
        <w:t>дека</w:t>
      </w:r>
      <w:r w:rsidR="004F2E4E" w:rsidRPr="009B7C42">
        <w:rPr>
          <w:color w:val="auto"/>
          <w:spacing w:val="2"/>
          <w:sz w:val="28"/>
          <w:szCs w:val="28"/>
        </w:rPr>
        <w:t>бря</w:t>
      </w:r>
      <w:r w:rsidRPr="009B7C42">
        <w:rPr>
          <w:color w:val="auto"/>
          <w:spacing w:val="2"/>
          <w:sz w:val="28"/>
          <w:szCs w:val="28"/>
        </w:rPr>
        <w:t xml:space="preserve"> 20</w:t>
      </w:r>
      <w:r w:rsidR="000877EC" w:rsidRPr="009B7C42">
        <w:rPr>
          <w:color w:val="auto"/>
          <w:spacing w:val="2"/>
          <w:sz w:val="28"/>
          <w:szCs w:val="28"/>
        </w:rPr>
        <w:t>2</w:t>
      </w:r>
      <w:r w:rsidR="00F06B7B" w:rsidRPr="009B7C42">
        <w:rPr>
          <w:color w:val="auto"/>
          <w:spacing w:val="2"/>
          <w:sz w:val="28"/>
          <w:szCs w:val="28"/>
        </w:rPr>
        <w:t>4</w:t>
      </w:r>
      <w:r w:rsidRPr="009B7C42">
        <w:rPr>
          <w:color w:val="auto"/>
          <w:spacing w:val="2"/>
          <w:sz w:val="28"/>
          <w:szCs w:val="28"/>
        </w:rPr>
        <w:t xml:space="preserve"> г</w:t>
      </w:r>
      <w:r w:rsidR="003F622D" w:rsidRPr="009B7C42">
        <w:rPr>
          <w:color w:val="auto"/>
          <w:spacing w:val="2"/>
          <w:sz w:val="28"/>
          <w:szCs w:val="28"/>
        </w:rPr>
        <w:t>.</w:t>
      </w:r>
      <w:r w:rsidRPr="009B7C42">
        <w:rPr>
          <w:color w:val="auto"/>
          <w:spacing w:val="2"/>
          <w:sz w:val="28"/>
          <w:szCs w:val="28"/>
        </w:rPr>
        <w:t xml:space="preserve"> в </w:t>
      </w:r>
      <w:bookmarkStart w:id="0" w:name="_GoBack"/>
      <w:r w:rsidR="003B5648" w:rsidRPr="009B7C42">
        <w:rPr>
          <w:iCs/>
          <w:color w:val="auto"/>
          <w:sz w:val="28"/>
          <w:szCs w:val="28"/>
        </w:rPr>
        <w:t>Удмуртском ГАУ</w:t>
      </w:r>
      <w:r w:rsidR="004408EF" w:rsidRPr="009B7C42">
        <w:rPr>
          <w:color w:val="auto"/>
          <w:spacing w:val="2"/>
          <w:sz w:val="28"/>
          <w:szCs w:val="28"/>
        </w:rPr>
        <w:t xml:space="preserve"> </w:t>
      </w:r>
      <w:bookmarkEnd w:id="0"/>
      <w:r w:rsidR="004408EF" w:rsidRPr="009B7C42">
        <w:rPr>
          <w:color w:val="auto"/>
          <w:spacing w:val="2"/>
          <w:sz w:val="28"/>
          <w:szCs w:val="28"/>
        </w:rPr>
        <w:t xml:space="preserve">по адресу: </w:t>
      </w:r>
    </w:p>
    <w:p w:rsidR="00794E35" w:rsidRPr="009B7C42" w:rsidRDefault="004408EF" w:rsidP="00F06B7B">
      <w:pPr>
        <w:pStyle w:val="Default"/>
        <w:jc w:val="both"/>
        <w:rPr>
          <w:color w:val="auto"/>
          <w:sz w:val="28"/>
          <w:szCs w:val="28"/>
        </w:rPr>
      </w:pPr>
      <w:r w:rsidRPr="009B7C42">
        <w:rPr>
          <w:color w:val="auto"/>
          <w:spacing w:val="2"/>
          <w:sz w:val="28"/>
          <w:szCs w:val="28"/>
        </w:rPr>
        <w:t>г.</w:t>
      </w:r>
      <w:r w:rsidR="00E9793F" w:rsidRPr="009B7C42">
        <w:rPr>
          <w:color w:val="auto"/>
          <w:spacing w:val="2"/>
          <w:sz w:val="28"/>
          <w:szCs w:val="28"/>
        </w:rPr>
        <w:t xml:space="preserve"> </w:t>
      </w:r>
      <w:r w:rsidR="00794E35" w:rsidRPr="009B7C42">
        <w:rPr>
          <w:color w:val="auto"/>
          <w:spacing w:val="2"/>
          <w:sz w:val="28"/>
          <w:szCs w:val="28"/>
        </w:rPr>
        <w:t>Ижевск</w:t>
      </w:r>
      <w:r w:rsidR="00794E35" w:rsidRPr="009B7C42">
        <w:rPr>
          <w:color w:val="auto"/>
          <w:sz w:val="28"/>
          <w:szCs w:val="28"/>
        </w:rPr>
        <w:t xml:space="preserve">, ул. Студенческая, </w:t>
      </w:r>
      <w:r w:rsidR="004F2E4E" w:rsidRPr="009B7C42">
        <w:rPr>
          <w:color w:val="auto"/>
          <w:sz w:val="28"/>
          <w:szCs w:val="28"/>
        </w:rPr>
        <w:t>9</w:t>
      </w:r>
      <w:r w:rsidR="00D030F5" w:rsidRPr="009B7C42">
        <w:rPr>
          <w:color w:val="auto"/>
          <w:sz w:val="28"/>
          <w:szCs w:val="28"/>
        </w:rPr>
        <w:t>, ауд. 201</w:t>
      </w:r>
      <w:r w:rsidR="00794E35" w:rsidRPr="009B7C42">
        <w:rPr>
          <w:color w:val="auto"/>
          <w:sz w:val="28"/>
          <w:szCs w:val="28"/>
        </w:rPr>
        <w:t xml:space="preserve">. </w:t>
      </w:r>
    </w:p>
    <w:p w:rsidR="00F06B7B" w:rsidRPr="009B7C42" w:rsidRDefault="00F06B7B" w:rsidP="00F06B7B">
      <w:pPr>
        <w:pStyle w:val="Default"/>
        <w:jc w:val="both"/>
        <w:rPr>
          <w:color w:val="auto"/>
          <w:sz w:val="28"/>
          <w:szCs w:val="28"/>
        </w:rPr>
      </w:pPr>
    </w:p>
    <w:p w:rsidR="00794E35" w:rsidRPr="009B7C42" w:rsidRDefault="00794E35" w:rsidP="00F06B7B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B7C42">
        <w:rPr>
          <w:color w:val="auto"/>
          <w:sz w:val="28"/>
          <w:szCs w:val="28"/>
        </w:rPr>
        <w:t xml:space="preserve">Планируется работа по следующим направлениям с изданием сборника материалов конференции: </w:t>
      </w:r>
    </w:p>
    <w:p w:rsidR="00F06B7B" w:rsidRPr="009B7C42" w:rsidRDefault="00F06B7B" w:rsidP="00F06B7B">
      <w:pPr>
        <w:pStyle w:val="Default"/>
        <w:rPr>
          <w:color w:val="auto"/>
          <w:sz w:val="28"/>
          <w:szCs w:val="28"/>
        </w:rPr>
      </w:pPr>
      <w:r w:rsidRPr="009B7C42">
        <w:rPr>
          <w:rFonts w:ascii="Segoe UI Symbol" w:hAnsi="Segoe UI Symbol" w:cs="Segoe UI Symbol"/>
          <w:color w:val="auto"/>
          <w:sz w:val="28"/>
          <w:szCs w:val="28"/>
        </w:rPr>
        <w:t>🔷</w:t>
      </w:r>
      <w:r w:rsidRPr="009B7C42">
        <w:rPr>
          <w:color w:val="auto"/>
          <w:sz w:val="28"/>
          <w:szCs w:val="28"/>
        </w:rPr>
        <w:t xml:space="preserve">Инновационные технологии в </w:t>
      </w:r>
      <w:proofErr w:type="spellStart"/>
      <w:r w:rsidRPr="009B7C42">
        <w:rPr>
          <w:color w:val="auto"/>
          <w:sz w:val="28"/>
          <w:szCs w:val="28"/>
        </w:rPr>
        <w:t>агроинженерии</w:t>
      </w:r>
      <w:proofErr w:type="spellEnd"/>
      <w:r w:rsidRPr="009B7C42">
        <w:rPr>
          <w:color w:val="auto"/>
          <w:sz w:val="28"/>
          <w:szCs w:val="28"/>
        </w:rPr>
        <w:t>;</w:t>
      </w:r>
    </w:p>
    <w:p w:rsidR="00F06B7B" w:rsidRPr="009B7C42" w:rsidRDefault="00F06B7B" w:rsidP="00F06B7B">
      <w:pPr>
        <w:pStyle w:val="Default"/>
        <w:rPr>
          <w:color w:val="auto"/>
          <w:sz w:val="28"/>
          <w:szCs w:val="28"/>
        </w:rPr>
      </w:pPr>
      <w:r w:rsidRPr="009B7C42">
        <w:rPr>
          <w:rFonts w:ascii="Segoe UI Symbol" w:hAnsi="Segoe UI Symbol" w:cs="Segoe UI Symbol"/>
          <w:color w:val="auto"/>
          <w:sz w:val="28"/>
          <w:szCs w:val="28"/>
        </w:rPr>
        <w:t>🔷</w:t>
      </w:r>
      <w:r w:rsidRPr="009B7C42">
        <w:rPr>
          <w:color w:val="auto"/>
          <w:sz w:val="28"/>
          <w:szCs w:val="28"/>
        </w:rPr>
        <w:t>Экономические аспекты развития агропромышленного комплекса;</w:t>
      </w:r>
    </w:p>
    <w:p w:rsidR="00F06B7B" w:rsidRPr="009B7C42" w:rsidRDefault="00F06B7B" w:rsidP="00F06B7B">
      <w:pPr>
        <w:pStyle w:val="Default"/>
        <w:rPr>
          <w:color w:val="auto"/>
          <w:sz w:val="28"/>
          <w:szCs w:val="28"/>
        </w:rPr>
      </w:pPr>
      <w:r w:rsidRPr="009B7C42">
        <w:rPr>
          <w:rFonts w:ascii="Segoe UI Symbol" w:hAnsi="Segoe UI Symbol" w:cs="Segoe UI Symbol"/>
          <w:color w:val="auto"/>
          <w:sz w:val="28"/>
          <w:szCs w:val="28"/>
        </w:rPr>
        <w:t>🔷</w:t>
      </w:r>
      <w:r w:rsidRPr="009B7C42">
        <w:rPr>
          <w:color w:val="auto"/>
          <w:sz w:val="28"/>
          <w:szCs w:val="28"/>
        </w:rPr>
        <w:t>Современное развитие ветеринарной медицины и технологий животноводства;</w:t>
      </w:r>
    </w:p>
    <w:p w:rsidR="00F06B7B" w:rsidRPr="009B7C42" w:rsidRDefault="00F06B7B" w:rsidP="00F06B7B">
      <w:pPr>
        <w:pStyle w:val="Default"/>
        <w:rPr>
          <w:color w:val="auto"/>
          <w:sz w:val="28"/>
          <w:szCs w:val="28"/>
        </w:rPr>
      </w:pPr>
      <w:r w:rsidRPr="009B7C42">
        <w:rPr>
          <w:rFonts w:ascii="Segoe UI Symbol" w:hAnsi="Segoe UI Symbol" w:cs="Segoe UI Symbol"/>
          <w:color w:val="auto"/>
          <w:sz w:val="28"/>
          <w:szCs w:val="28"/>
        </w:rPr>
        <w:t>🔷</w:t>
      </w:r>
      <w:r w:rsidRPr="009B7C42">
        <w:rPr>
          <w:color w:val="auto"/>
          <w:sz w:val="28"/>
          <w:szCs w:val="28"/>
        </w:rPr>
        <w:t>Инновационные технологии в агрономии, агрохимии и экологии;</w:t>
      </w:r>
    </w:p>
    <w:p w:rsidR="00F06B7B" w:rsidRPr="009B7C42" w:rsidRDefault="00F06B7B" w:rsidP="00F06B7B">
      <w:pPr>
        <w:pStyle w:val="Default"/>
        <w:rPr>
          <w:color w:val="auto"/>
          <w:sz w:val="28"/>
          <w:szCs w:val="28"/>
        </w:rPr>
      </w:pPr>
      <w:r w:rsidRPr="009B7C42">
        <w:rPr>
          <w:rFonts w:ascii="Segoe UI Symbol" w:hAnsi="Segoe UI Symbol" w:cs="Segoe UI Symbol"/>
          <w:color w:val="auto"/>
          <w:sz w:val="28"/>
          <w:szCs w:val="28"/>
        </w:rPr>
        <w:t>🔷</w:t>
      </w:r>
      <w:r w:rsidRPr="009B7C42">
        <w:rPr>
          <w:color w:val="auto"/>
          <w:sz w:val="28"/>
          <w:szCs w:val="28"/>
        </w:rPr>
        <w:t>Землеустройство и кадастр в современных условиях: проблемы и решения;</w:t>
      </w:r>
    </w:p>
    <w:p w:rsidR="00F06B7B" w:rsidRPr="009B7C42" w:rsidRDefault="00F06B7B" w:rsidP="00F06B7B">
      <w:pPr>
        <w:pStyle w:val="Default"/>
        <w:rPr>
          <w:color w:val="auto"/>
          <w:sz w:val="28"/>
          <w:szCs w:val="28"/>
        </w:rPr>
      </w:pPr>
      <w:r w:rsidRPr="009B7C42">
        <w:rPr>
          <w:rFonts w:ascii="Segoe UI Symbol" w:hAnsi="Segoe UI Symbol" w:cs="Segoe UI Symbol"/>
          <w:color w:val="auto"/>
          <w:sz w:val="28"/>
          <w:szCs w:val="28"/>
        </w:rPr>
        <w:t>🔷</w:t>
      </w:r>
      <w:r w:rsidRPr="009B7C42">
        <w:rPr>
          <w:color w:val="auto"/>
          <w:sz w:val="28"/>
          <w:szCs w:val="28"/>
        </w:rPr>
        <w:t>Технологии хранения, переработки и товароведение сельскохозяйственной продукции;</w:t>
      </w:r>
    </w:p>
    <w:p w:rsidR="00F06B7B" w:rsidRPr="009B7C42" w:rsidRDefault="00F06B7B" w:rsidP="00F06B7B">
      <w:pPr>
        <w:pStyle w:val="Default"/>
        <w:rPr>
          <w:color w:val="auto"/>
          <w:sz w:val="28"/>
          <w:szCs w:val="28"/>
        </w:rPr>
      </w:pPr>
      <w:r w:rsidRPr="009B7C42">
        <w:rPr>
          <w:rFonts w:ascii="Segoe UI Symbol" w:hAnsi="Segoe UI Symbol" w:cs="Segoe UI Symbol"/>
          <w:color w:val="auto"/>
          <w:sz w:val="28"/>
          <w:szCs w:val="28"/>
        </w:rPr>
        <w:t>🔷</w:t>
      </w:r>
      <w:r w:rsidRPr="009B7C42">
        <w:rPr>
          <w:color w:val="auto"/>
          <w:sz w:val="28"/>
          <w:szCs w:val="28"/>
        </w:rPr>
        <w:t>Актуальные проблемы гуманитарно-правовых, социально-политических наук;</w:t>
      </w:r>
    </w:p>
    <w:p w:rsidR="00F06B7B" w:rsidRPr="009B7C42" w:rsidRDefault="00F06B7B" w:rsidP="00F06B7B">
      <w:pPr>
        <w:pStyle w:val="Default"/>
        <w:rPr>
          <w:color w:val="auto"/>
          <w:sz w:val="28"/>
          <w:szCs w:val="28"/>
        </w:rPr>
      </w:pPr>
      <w:r w:rsidRPr="009B7C42">
        <w:rPr>
          <w:rFonts w:ascii="Segoe UI Symbol" w:hAnsi="Segoe UI Symbol" w:cs="Segoe UI Symbol"/>
          <w:color w:val="auto"/>
          <w:sz w:val="28"/>
          <w:szCs w:val="28"/>
        </w:rPr>
        <w:t>🔷</w:t>
      </w:r>
      <w:r w:rsidRPr="009B7C42">
        <w:rPr>
          <w:color w:val="auto"/>
          <w:sz w:val="28"/>
          <w:szCs w:val="28"/>
        </w:rPr>
        <w:t xml:space="preserve"> </w:t>
      </w:r>
      <w:proofErr w:type="spellStart"/>
      <w:r w:rsidRPr="009B7C42">
        <w:rPr>
          <w:color w:val="auto"/>
          <w:sz w:val="28"/>
          <w:szCs w:val="28"/>
        </w:rPr>
        <w:t>Электротехнологии</w:t>
      </w:r>
      <w:proofErr w:type="spellEnd"/>
      <w:r w:rsidRPr="009B7C42">
        <w:rPr>
          <w:color w:val="auto"/>
          <w:sz w:val="28"/>
          <w:szCs w:val="28"/>
        </w:rPr>
        <w:t xml:space="preserve"> и электрооборудование в сельском хозяйстве;</w:t>
      </w:r>
    </w:p>
    <w:p w:rsidR="00F06B7B" w:rsidRPr="009B7C42" w:rsidRDefault="00F06B7B" w:rsidP="00F06B7B">
      <w:pPr>
        <w:pStyle w:val="Default"/>
        <w:rPr>
          <w:color w:val="auto"/>
          <w:sz w:val="28"/>
          <w:szCs w:val="28"/>
        </w:rPr>
      </w:pPr>
      <w:r w:rsidRPr="009B7C42">
        <w:rPr>
          <w:rFonts w:ascii="Segoe UI Symbol" w:hAnsi="Segoe UI Symbol" w:cs="Segoe UI Symbol"/>
          <w:color w:val="auto"/>
          <w:sz w:val="28"/>
          <w:szCs w:val="28"/>
        </w:rPr>
        <w:t>🔷</w:t>
      </w:r>
      <w:r w:rsidRPr="009B7C42">
        <w:rPr>
          <w:color w:val="auto"/>
          <w:sz w:val="28"/>
          <w:szCs w:val="28"/>
        </w:rPr>
        <w:t xml:space="preserve"> Проблемы автоматизации и </w:t>
      </w:r>
      <w:proofErr w:type="spellStart"/>
      <w:r w:rsidRPr="009B7C42">
        <w:rPr>
          <w:color w:val="auto"/>
          <w:sz w:val="28"/>
          <w:szCs w:val="28"/>
        </w:rPr>
        <w:t>цифровизации</w:t>
      </w:r>
      <w:proofErr w:type="spellEnd"/>
      <w:r w:rsidRPr="009B7C42">
        <w:rPr>
          <w:color w:val="auto"/>
          <w:sz w:val="28"/>
          <w:szCs w:val="28"/>
        </w:rPr>
        <w:t xml:space="preserve"> сельскохозяйственного</w:t>
      </w:r>
    </w:p>
    <w:p w:rsidR="00F06B7B" w:rsidRPr="009B7C42" w:rsidRDefault="00F06B7B" w:rsidP="00F06B7B">
      <w:pPr>
        <w:pStyle w:val="Default"/>
        <w:rPr>
          <w:color w:val="auto"/>
          <w:sz w:val="28"/>
          <w:szCs w:val="28"/>
        </w:rPr>
      </w:pPr>
      <w:r w:rsidRPr="009B7C42">
        <w:rPr>
          <w:color w:val="auto"/>
          <w:sz w:val="28"/>
          <w:szCs w:val="28"/>
        </w:rPr>
        <w:t>производства и возможные пути их решения.</w:t>
      </w:r>
    </w:p>
    <w:p w:rsidR="00500411" w:rsidRPr="009B7C42" w:rsidRDefault="00500411" w:rsidP="00F06B7B">
      <w:pPr>
        <w:pStyle w:val="Default"/>
        <w:rPr>
          <w:color w:val="auto"/>
          <w:sz w:val="28"/>
          <w:szCs w:val="28"/>
        </w:rPr>
      </w:pPr>
    </w:p>
    <w:p w:rsidR="00500411" w:rsidRPr="009B7C42" w:rsidRDefault="00500411" w:rsidP="00F06B7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B7C42">
        <w:rPr>
          <w:color w:val="auto"/>
          <w:sz w:val="28"/>
          <w:szCs w:val="28"/>
        </w:rPr>
        <w:t>Конференция будет проводиться очно и/или дистанционно в формате видеоконференции. Возможно заочное участие.</w:t>
      </w:r>
    </w:p>
    <w:p w:rsidR="00500411" w:rsidRPr="009B7C42" w:rsidRDefault="00500411" w:rsidP="00F06B7B">
      <w:pPr>
        <w:pStyle w:val="Default"/>
        <w:jc w:val="both"/>
        <w:rPr>
          <w:color w:val="auto"/>
          <w:sz w:val="28"/>
          <w:szCs w:val="28"/>
        </w:rPr>
      </w:pPr>
    </w:p>
    <w:p w:rsidR="003A774B" w:rsidRPr="009B7C42" w:rsidRDefault="0016658A" w:rsidP="00F06B7B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B7C42">
        <w:rPr>
          <w:color w:val="auto"/>
          <w:sz w:val="28"/>
          <w:szCs w:val="28"/>
        </w:rPr>
        <w:t xml:space="preserve">В оргкомитет конференции </w:t>
      </w:r>
      <w:r w:rsidR="003A774B" w:rsidRPr="009B7C42">
        <w:rPr>
          <w:color w:val="auto"/>
          <w:sz w:val="28"/>
          <w:szCs w:val="28"/>
        </w:rPr>
        <w:t>необходимо направить:</w:t>
      </w:r>
    </w:p>
    <w:p w:rsidR="003A774B" w:rsidRPr="009B7C42" w:rsidRDefault="003A774B" w:rsidP="00F06B7B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B7C42">
        <w:rPr>
          <w:color w:val="auto"/>
          <w:sz w:val="28"/>
          <w:szCs w:val="28"/>
        </w:rPr>
        <w:t>- з</w:t>
      </w:r>
      <w:r w:rsidR="00794E35" w:rsidRPr="009B7C42">
        <w:rPr>
          <w:color w:val="auto"/>
          <w:sz w:val="28"/>
          <w:szCs w:val="28"/>
        </w:rPr>
        <w:t xml:space="preserve">аявку для </w:t>
      </w:r>
      <w:r w:rsidR="0016658A" w:rsidRPr="009B7C42">
        <w:rPr>
          <w:color w:val="auto"/>
          <w:sz w:val="28"/>
          <w:szCs w:val="28"/>
        </w:rPr>
        <w:t xml:space="preserve">очного </w:t>
      </w:r>
      <w:r w:rsidR="00794E35" w:rsidRPr="009B7C42">
        <w:rPr>
          <w:color w:val="auto"/>
          <w:sz w:val="28"/>
          <w:szCs w:val="28"/>
        </w:rPr>
        <w:t>участия</w:t>
      </w:r>
      <w:r w:rsidR="003B5648" w:rsidRPr="009B7C42">
        <w:rPr>
          <w:color w:val="auto"/>
          <w:sz w:val="28"/>
          <w:szCs w:val="28"/>
        </w:rPr>
        <w:t xml:space="preserve"> </w:t>
      </w:r>
      <w:r w:rsidRPr="009B7C42">
        <w:rPr>
          <w:color w:val="auto"/>
          <w:sz w:val="28"/>
          <w:szCs w:val="28"/>
        </w:rPr>
        <w:t xml:space="preserve">в формате </w:t>
      </w:r>
      <w:r w:rsidR="00BD6F7B" w:rsidRPr="009B7C42">
        <w:rPr>
          <w:color w:val="auto"/>
          <w:sz w:val="28"/>
          <w:szCs w:val="28"/>
          <w:lang w:val="en-GB"/>
        </w:rPr>
        <w:t>Word</w:t>
      </w:r>
      <w:r w:rsidR="00BD6F7B" w:rsidRPr="009B7C42">
        <w:rPr>
          <w:color w:val="auto"/>
          <w:sz w:val="28"/>
          <w:szCs w:val="28"/>
        </w:rPr>
        <w:t xml:space="preserve"> и </w:t>
      </w:r>
      <w:r w:rsidR="00BD6F7B" w:rsidRPr="009B7C42">
        <w:rPr>
          <w:color w:val="auto"/>
          <w:sz w:val="28"/>
          <w:szCs w:val="28"/>
          <w:lang w:val="en-GB"/>
        </w:rPr>
        <w:t>PDF</w:t>
      </w:r>
      <w:r w:rsidR="00BD6F7B" w:rsidRPr="009B7C42">
        <w:rPr>
          <w:color w:val="auto"/>
          <w:sz w:val="28"/>
          <w:szCs w:val="28"/>
        </w:rPr>
        <w:t xml:space="preserve"> (</w:t>
      </w:r>
      <w:r w:rsidR="003B5648" w:rsidRPr="009B7C42">
        <w:rPr>
          <w:iCs/>
          <w:color w:val="auto"/>
          <w:sz w:val="28"/>
          <w:szCs w:val="28"/>
        </w:rPr>
        <w:t>Удмуртский ГАУ</w:t>
      </w:r>
      <w:r w:rsidR="00BD6F7B" w:rsidRPr="009B7C42">
        <w:rPr>
          <w:color w:val="auto"/>
          <w:sz w:val="28"/>
          <w:szCs w:val="28"/>
        </w:rPr>
        <w:t xml:space="preserve">, корп. </w:t>
      </w:r>
      <w:r w:rsidR="001234D8" w:rsidRPr="009B7C42">
        <w:rPr>
          <w:color w:val="auto"/>
          <w:sz w:val="28"/>
          <w:szCs w:val="28"/>
        </w:rPr>
        <w:t>3</w:t>
      </w:r>
      <w:r w:rsidR="00BD6F7B" w:rsidRPr="009B7C42">
        <w:rPr>
          <w:color w:val="auto"/>
          <w:sz w:val="28"/>
          <w:szCs w:val="28"/>
        </w:rPr>
        <w:t xml:space="preserve">, </w:t>
      </w:r>
      <w:proofErr w:type="spellStart"/>
      <w:r w:rsidR="00BD6F7B" w:rsidRPr="009B7C42">
        <w:rPr>
          <w:color w:val="auto"/>
          <w:sz w:val="28"/>
          <w:szCs w:val="28"/>
        </w:rPr>
        <w:t>каб</w:t>
      </w:r>
      <w:proofErr w:type="spellEnd"/>
      <w:r w:rsidR="00BD6F7B" w:rsidRPr="009B7C42">
        <w:rPr>
          <w:color w:val="auto"/>
          <w:sz w:val="28"/>
          <w:szCs w:val="28"/>
        </w:rPr>
        <w:t>. 2</w:t>
      </w:r>
      <w:r w:rsidR="001234D8" w:rsidRPr="009B7C42">
        <w:rPr>
          <w:color w:val="auto"/>
          <w:sz w:val="28"/>
          <w:szCs w:val="28"/>
        </w:rPr>
        <w:t>20</w:t>
      </w:r>
      <w:r w:rsidR="00BD6F7B" w:rsidRPr="009B7C42">
        <w:rPr>
          <w:color w:val="auto"/>
          <w:sz w:val="28"/>
          <w:szCs w:val="28"/>
        </w:rPr>
        <w:t xml:space="preserve">; </w:t>
      </w:r>
      <w:r w:rsidR="00BD6F7B" w:rsidRPr="009B7C42">
        <w:rPr>
          <w:color w:val="auto"/>
          <w:sz w:val="28"/>
          <w:szCs w:val="28"/>
          <w:lang w:val="en-GB"/>
        </w:rPr>
        <w:t>e</w:t>
      </w:r>
      <w:r w:rsidR="00BD6F7B" w:rsidRPr="009B7C42">
        <w:rPr>
          <w:color w:val="auto"/>
          <w:sz w:val="28"/>
          <w:szCs w:val="28"/>
        </w:rPr>
        <w:t>-</w:t>
      </w:r>
      <w:r w:rsidR="00BD6F7B" w:rsidRPr="009B7C42">
        <w:rPr>
          <w:color w:val="auto"/>
          <w:sz w:val="28"/>
          <w:szCs w:val="28"/>
          <w:lang w:val="en-GB"/>
        </w:rPr>
        <w:t>mail</w:t>
      </w:r>
      <w:r w:rsidR="00BD6F7B" w:rsidRPr="009B7C42">
        <w:rPr>
          <w:color w:val="auto"/>
          <w:sz w:val="28"/>
          <w:szCs w:val="28"/>
        </w:rPr>
        <w:t xml:space="preserve">: </w:t>
      </w:r>
      <w:hyperlink r:id="rId6" w:history="1">
        <w:r w:rsidR="00A93F08" w:rsidRPr="009B7C42">
          <w:rPr>
            <w:rStyle w:val="a3"/>
            <w:color w:val="auto"/>
            <w:sz w:val="28"/>
            <w:szCs w:val="28"/>
            <w:lang w:val="en-US"/>
          </w:rPr>
          <w:t>aif</w:t>
        </w:r>
        <w:r w:rsidR="00A93F08" w:rsidRPr="009B7C42">
          <w:rPr>
            <w:rStyle w:val="a3"/>
            <w:color w:val="auto"/>
            <w:sz w:val="28"/>
            <w:szCs w:val="28"/>
          </w:rPr>
          <w:t>@</w:t>
        </w:r>
        <w:r w:rsidR="00A93F08" w:rsidRPr="009B7C42">
          <w:rPr>
            <w:rStyle w:val="a3"/>
            <w:color w:val="auto"/>
            <w:sz w:val="28"/>
            <w:szCs w:val="28"/>
            <w:lang w:val="en-US"/>
          </w:rPr>
          <w:t>udsau</w:t>
        </w:r>
        <w:r w:rsidR="00A93F08" w:rsidRPr="009B7C42">
          <w:rPr>
            <w:rStyle w:val="a3"/>
            <w:color w:val="auto"/>
            <w:sz w:val="28"/>
            <w:szCs w:val="28"/>
          </w:rPr>
          <w:t>.</w:t>
        </w:r>
        <w:r w:rsidR="00A93F08" w:rsidRPr="009B7C42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BD6F7B" w:rsidRPr="009B7C42">
        <w:rPr>
          <w:color w:val="auto"/>
          <w:sz w:val="28"/>
          <w:szCs w:val="28"/>
        </w:rPr>
        <w:t xml:space="preserve">) до </w:t>
      </w:r>
      <w:r w:rsidR="00D030F5" w:rsidRPr="009B7C42">
        <w:rPr>
          <w:b/>
          <w:color w:val="auto"/>
          <w:sz w:val="28"/>
          <w:szCs w:val="28"/>
        </w:rPr>
        <w:t>1</w:t>
      </w:r>
      <w:r w:rsidR="00F06B7B" w:rsidRPr="009B7C42">
        <w:rPr>
          <w:b/>
          <w:color w:val="auto"/>
          <w:sz w:val="28"/>
          <w:szCs w:val="28"/>
        </w:rPr>
        <w:t>0</w:t>
      </w:r>
      <w:r w:rsidR="00BD6F7B" w:rsidRPr="009B7C42">
        <w:rPr>
          <w:b/>
          <w:color w:val="auto"/>
          <w:sz w:val="28"/>
          <w:szCs w:val="28"/>
        </w:rPr>
        <w:t>.</w:t>
      </w:r>
      <w:r w:rsidR="004F2E4E" w:rsidRPr="009B7C42">
        <w:rPr>
          <w:b/>
          <w:color w:val="auto"/>
          <w:sz w:val="28"/>
          <w:szCs w:val="28"/>
        </w:rPr>
        <w:t>1</w:t>
      </w:r>
      <w:r w:rsidR="00262742" w:rsidRPr="009B7C42">
        <w:rPr>
          <w:b/>
          <w:color w:val="auto"/>
          <w:sz w:val="28"/>
          <w:szCs w:val="28"/>
        </w:rPr>
        <w:t>2</w:t>
      </w:r>
      <w:r w:rsidR="00BD6F7B" w:rsidRPr="009B7C42">
        <w:rPr>
          <w:b/>
          <w:color w:val="auto"/>
          <w:sz w:val="28"/>
          <w:szCs w:val="28"/>
        </w:rPr>
        <w:t>.202</w:t>
      </w:r>
      <w:r w:rsidR="00F06B7B" w:rsidRPr="009B7C42">
        <w:rPr>
          <w:b/>
          <w:color w:val="auto"/>
          <w:sz w:val="28"/>
          <w:szCs w:val="28"/>
        </w:rPr>
        <w:t>4</w:t>
      </w:r>
      <w:r w:rsidR="00BD6F7B" w:rsidRPr="009B7C42">
        <w:rPr>
          <w:b/>
          <w:color w:val="auto"/>
          <w:sz w:val="28"/>
          <w:szCs w:val="28"/>
        </w:rPr>
        <w:t xml:space="preserve"> г.</w:t>
      </w:r>
      <w:r w:rsidR="003F622D" w:rsidRPr="009B7C42">
        <w:rPr>
          <w:b/>
          <w:color w:val="auto"/>
          <w:sz w:val="28"/>
          <w:szCs w:val="28"/>
        </w:rPr>
        <w:t xml:space="preserve"> </w:t>
      </w:r>
      <w:r w:rsidR="00D13175" w:rsidRPr="009B7C42">
        <w:rPr>
          <w:i/>
          <w:color w:val="auto"/>
          <w:sz w:val="28"/>
          <w:szCs w:val="28"/>
        </w:rPr>
        <w:t>(приложение 1)</w:t>
      </w:r>
      <w:r w:rsidR="00D13175" w:rsidRPr="009B7C42">
        <w:rPr>
          <w:color w:val="auto"/>
          <w:sz w:val="28"/>
          <w:szCs w:val="28"/>
        </w:rPr>
        <w:t>;</w:t>
      </w:r>
    </w:p>
    <w:p w:rsidR="00BD6F7B" w:rsidRPr="009B7C42" w:rsidRDefault="00BD6F7B" w:rsidP="00F06B7B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B7C42">
        <w:rPr>
          <w:color w:val="auto"/>
          <w:sz w:val="28"/>
          <w:szCs w:val="28"/>
        </w:rPr>
        <w:t>- материалы для публикации</w:t>
      </w:r>
      <w:r w:rsidR="003F622D" w:rsidRPr="009B7C42">
        <w:rPr>
          <w:color w:val="auto"/>
          <w:sz w:val="28"/>
          <w:szCs w:val="28"/>
        </w:rPr>
        <w:t xml:space="preserve"> и</w:t>
      </w:r>
      <w:r w:rsidRPr="009B7C42">
        <w:rPr>
          <w:color w:val="auto"/>
          <w:sz w:val="28"/>
          <w:szCs w:val="28"/>
        </w:rPr>
        <w:t xml:space="preserve"> заявку для участия в формате </w:t>
      </w:r>
      <w:r w:rsidR="003F622D" w:rsidRPr="009B7C42">
        <w:rPr>
          <w:color w:val="auto"/>
          <w:sz w:val="28"/>
          <w:szCs w:val="28"/>
          <w:lang w:val="en-GB"/>
        </w:rPr>
        <w:t>Word</w:t>
      </w:r>
      <w:r w:rsidR="003F622D" w:rsidRPr="009B7C42">
        <w:rPr>
          <w:color w:val="auto"/>
          <w:sz w:val="28"/>
          <w:szCs w:val="28"/>
        </w:rPr>
        <w:t xml:space="preserve"> и </w:t>
      </w:r>
      <w:r w:rsidR="003F622D" w:rsidRPr="009B7C42">
        <w:rPr>
          <w:color w:val="auto"/>
          <w:sz w:val="28"/>
          <w:szCs w:val="28"/>
          <w:lang w:val="en-GB"/>
        </w:rPr>
        <w:t>PDF</w:t>
      </w:r>
      <w:r w:rsidRPr="009B7C42">
        <w:rPr>
          <w:color w:val="auto"/>
          <w:sz w:val="28"/>
          <w:szCs w:val="28"/>
        </w:rPr>
        <w:t xml:space="preserve"> (</w:t>
      </w:r>
      <w:r w:rsidR="003B5648" w:rsidRPr="009B7C42">
        <w:rPr>
          <w:iCs/>
          <w:color w:val="auto"/>
          <w:sz w:val="28"/>
          <w:szCs w:val="28"/>
        </w:rPr>
        <w:t>Удмуртский ГАУ</w:t>
      </w:r>
      <w:r w:rsidRPr="009B7C42">
        <w:rPr>
          <w:color w:val="auto"/>
          <w:sz w:val="28"/>
          <w:szCs w:val="28"/>
        </w:rPr>
        <w:t>, корп.</w:t>
      </w:r>
      <w:r w:rsidR="003B5648" w:rsidRPr="009B7C42">
        <w:rPr>
          <w:color w:val="auto"/>
          <w:sz w:val="28"/>
          <w:szCs w:val="28"/>
        </w:rPr>
        <w:t xml:space="preserve"> </w:t>
      </w:r>
      <w:r w:rsidR="002959B8" w:rsidRPr="009B7C42">
        <w:rPr>
          <w:color w:val="auto"/>
          <w:sz w:val="28"/>
          <w:szCs w:val="28"/>
        </w:rPr>
        <w:t>3</w:t>
      </w:r>
      <w:r w:rsidRPr="009B7C42">
        <w:rPr>
          <w:color w:val="auto"/>
          <w:sz w:val="28"/>
          <w:szCs w:val="28"/>
        </w:rPr>
        <w:t xml:space="preserve">, </w:t>
      </w:r>
      <w:proofErr w:type="spellStart"/>
      <w:r w:rsidRPr="009B7C42">
        <w:rPr>
          <w:color w:val="auto"/>
          <w:sz w:val="28"/>
          <w:szCs w:val="28"/>
        </w:rPr>
        <w:t>каб</w:t>
      </w:r>
      <w:proofErr w:type="spellEnd"/>
      <w:r w:rsidRPr="009B7C42">
        <w:rPr>
          <w:color w:val="auto"/>
          <w:sz w:val="28"/>
          <w:szCs w:val="28"/>
        </w:rPr>
        <w:t>.</w:t>
      </w:r>
      <w:r w:rsidR="003F622D" w:rsidRPr="009B7C42">
        <w:rPr>
          <w:color w:val="auto"/>
          <w:sz w:val="28"/>
          <w:szCs w:val="28"/>
        </w:rPr>
        <w:t xml:space="preserve"> </w:t>
      </w:r>
      <w:r w:rsidR="0016658A" w:rsidRPr="009B7C42">
        <w:rPr>
          <w:color w:val="auto"/>
          <w:sz w:val="28"/>
          <w:szCs w:val="28"/>
        </w:rPr>
        <w:t>2</w:t>
      </w:r>
      <w:r w:rsidR="001234D8" w:rsidRPr="009B7C42">
        <w:rPr>
          <w:color w:val="auto"/>
          <w:sz w:val="28"/>
          <w:szCs w:val="28"/>
        </w:rPr>
        <w:t>20</w:t>
      </w:r>
      <w:r w:rsidR="0016658A" w:rsidRPr="009B7C42">
        <w:rPr>
          <w:color w:val="auto"/>
          <w:sz w:val="28"/>
          <w:szCs w:val="28"/>
        </w:rPr>
        <w:t>, e-</w:t>
      </w:r>
      <w:proofErr w:type="spellStart"/>
      <w:r w:rsidR="0016658A" w:rsidRPr="009B7C42">
        <w:rPr>
          <w:color w:val="auto"/>
          <w:sz w:val="28"/>
          <w:szCs w:val="28"/>
        </w:rPr>
        <w:t>mail</w:t>
      </w:r>
      <w:proofErr w:type="spellEnd"/>
      <w:r w:rsidR="0016658A" w:rsidRPr="009B7C42">
        <w:rPr>
          <w:color w:val="auto"/>
          <w:sz w:val="28"/>
          <w:szCs w:val="28"/>
        </w:rPr>
        <w:t xml:space="preserve">: </w:t>
      </w:r>
      <w:hyperlink r:id="rId7" w:history="1">
        <w:r w:rsidR="00A93F08" w:rsidRPr="00A43ACA">
          <w:rPr>
            <w:rStyle w:val="a3"/>
            <w:color w:val="auto"/>
            <w:sz w:val="28"/>
            <w:szCs w:val="28"/>
            <w:u w:val="none"/>
            <w:lang w:val="en-US"/>
          </w:rPr>
          <w:t>aif</w:t>
        </w:r>
        <w:r w:rsidR="00A93F08" w:rsidRPr="00A43ACA">
          <w:rPr>
            <w:rStyle w:val="a3"/>
            <w:color w:val="auto"/>
            <w:sz w:val="28"/>
            <w:szCs w:val="28"/>
            <w:u w:val="none"/>
          </w:rPr>
          <w:t>@udsau.</w:t>
        </w:r>
        <w:r w:rsidR="00A93F08" w:rsidRPr="00A43ACA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 w:rsidR="00F35A3A" w:rsidRPr="00A43ACA">
        <w:rPr>
          <w:rStyle w:val="a3"/>
          <w:color w:val="auto"/>
          <w:sz w:val="28"/>
          <w:szCs w:val="28"/>
          <w:u w:val="none"/>
        </w:rPr>
        <w:t xml:space="preserve"> или</w:t>
      </w:r>
      <w:r w:rsidR="00F35A3A">
        <w:rPr>
          <w:rStyle w:val="a3"/>
          <w:color w:val="auto"/>
          <w:sz w:val="28"/>
          <w:szCs w:val="28"/>
        </w:rPr>
        <w:t xml:space="preserve"> </w:t>
      </w:r>
      <w:r w:rsidR="00F35A3A" w:rsidRPr="00A43ACA">
        <w:rPr>
          <w:color w:val="auto"/>
          <w:sz w:val="28"/>
          <w:szCs w:val="28"/>
          <w:lang w:val="en-US"/>
        </w:rPr>
        <w:t>shklyaev</w:t>
      </w:r>
      <w:r w:rsidR="00F35A3A" w:rsidRPr="00A43ACA">
        <w:rPr>
          <w:color w:val="auto"/>
          <w:sz w:val="28"/>
          <w:szCs w:val="28"/>
        </w:rPr>
        <w:t>.</w:t>
      </w:r>
      <w:r w:rsidR="00F35A3A" w:rsidRPr="00A43ACA">
        <w:rPr>
          <w:color w:val="auto"/>
          <w:sz w:val="28"/>
          <w:szCs w:val="28"/>
          <w:lang w:val="en-US"/>
        </w:rPr>
        <w:t>konst</w:t>
      </w:r>
      <w:r w:rsidR="00F35A3A" w:rsidRPr="00A43ACA">
        <w:rPr>
          <w:color w:val="auto"/>
          <w:sz w:val="28"/>
          <w:szCs w:val="28"/>
        </w:rPr>
        <w:t>@</w:t>
      </w:r>
      <w:r w:rsidR="00F35A3A" w:rsidRPr="00A43ACA">
        <w:rPr>
          <w:color w:val="auto"/>
          <w:sz w:val="28"/>
          <w:szCs w:val="28"/>
          <w:lang w:val="en-US"/>
        </w:rPr>
        <w:t>yandex</w:t>
      </w:r>
      <w:r w:rsidR="00F35A3A" w:rsidRPr="00A43ACA">
        <w:rPr>
          <w:color w:val="auto"/>
          <w:sz w:val="28"/>
          <w:szCs w:val="28"/>
        </w:rPr>
        <w:t>.</w:t>
      </w:r>
      <w:r w:rsidR="00F35A3A" w:rsidRPr="00A43ACA">
        <w:rPr>
          <w:color w:val="auto"/>
          <w:sz w:val="28"/>
          <w:szCs w:val="28"/>
          <w:lang w:val="en-US"/>
        </w:rPr>
        <w:t>ru</w:t>
      </w:r>
      <w:r w:rsidRPr="009B7C42">
        <w:rPr>
          <w:color w:val="auto"/>
          <w:sz w:val="28"/>
          <w:szCs w:val="28"/>
        </w:rPr>
        <w:t xml:space="preserve">) до </w:t>
      </w:r>
      <w:r w:rsidR="00F06B7B" w:rsidRPr="009B7C42">
        <w:rPr>
          <w:b/>
          <w:color w:val="auto"/>
          <w:sz w:val="28"/>
          <w:szCs w:val="28"/>
        </w:rPr>
        <w:t>13</w:t>
      </w:r>
      <w:r w:rsidRPr="009B7C42">
        <w:rPr>
          <w:b/>
          <w:color w:val="auto"/>
          <w:sz w:val="28"/>
          <w:szCs w:val="28"/>
        </w:rPr>
        <w:t>.</w:t>
      </w:r>
      <w:r w:rsidR="00F06B7B" w:rsidRPr="009B7C42">
        <w:rPr>
          <w:b/>
          <w:color w:val="auto"/>
          <w:sz w:val="28"/>
          <w:szCs w:val="28"/>
        </w:rPr>
        <w:t>01</w:t>
      </w:r>
      <w:r w:rsidRPr="009B7C42">
        <w:rPr>
          <w:b/>
          <w:color w:val="auto"/>
          <w:sz w:val="28"/>
          <w:szCs w:val="28"/>
        </w:rPr>
        <w:t>.202</w:t>
      </w:r>
      <w:r w:rsidR="00F06B7B" w:rsidRPr="009B7C42">
        <w:rPr>
          <w:b/>
          <w:color w:val="auto"/>
          <w:sz w:val="28"/>
          <w:szCs w:val="28"/>
        </w:rPr>
        <w:t>5</w:t>
      </w:r>
      <w:r w:rsidRPr="009B7C42">
        <w:rPr>
          <w:b/>
          <w:color w:val="auto"/>
          <w:sz w:val="28"/>
          <w:szCs w:val="28"/>
        </w:rPr>
        <w:t xml:space="preserve"> г.</w:t>
      </w:r>
      <w:r w:rsidR="003F622D" w:rsidRPr="009B7C42">
        <w:rPr>
          <w:b/>
          <w:color w:val="auto"/>
          <w:sz w:val="28"/>
          <w:szCs w:val="28"/>
        </w:rPr>
        <w:t xml:space="preserve"> </w:t>
      </w:r>
      <w:r w:rsidR="00753CBB" w:rsidRPr="009B7C42">
        <w:rPr>
          <w:color w:val="auto"/>
          <w:sz w:val="28"/>
          <w:szCs w:val="28"/>
        </w:rPr>
        <w:t>Материалы, поступившие после указанного срока,</w:t>
      </w:r>
      <w:r w:rsidR="003F622D" w:rsidRPr="009B7C42">
        <w:rPr>
          <w:color w:val="auto"/>
          <w:sz w:val="28"/>
          <w:szCs w:val="28"/>
        </w:rPr>
        <w:t xml:space="preserve"> </w:t>
      </w:r>
      <w:r w:rsidR="00753CBB" w:rsidRPr="009B7C42">
        <w:rPr>
          <w:color w:val="auto"/>
          <w:sz w:val="28"/>
          <w:szCs w:val="28"/>
        </w:rPr>
        <w:t>не принимаются и не рассматриваются</w:t>
      </w:r>
      <w:r w:rsidR="00F35A3A">
        <w:rPr>
          <w:color w:val="auto"/>
          <w:sz w:val="28"/>
          <w:szCs w:val="28"/>
        </w:rPr>
        <w:t xml:space="preserve"> </w:t>
      </w:r>
      <w:r w:rsidR="00F35A3A" w:rsidRPr="00F35A3A">
        <w:rPr>
          <w:i/>
          <w:color w:val="auto"/>
          <w:sz w:val="28"/>
          <w:szCs w:val="28"/>
        </w:rPr>
        <w:t xml:space="preserve">(приложение </w:t>
      </w:r>
      <w:r w:rsidR="00F35A3A">
        <w:rPr>
          <w:i/>
          <w:color w:val="auto"/>
          <w:sz w:val="28"/>
          <w:szCs w:val="28"/>
        </w:rPr>
        <w:t>2</w:t>
      </w:r>
      <w:r w:rsidR="00F35A3A" w:rsidRPr="00F35A3A">
        <w:rPr>
          <w:i/>
          <w:color w:val="auto"/>
          <w:sz w:val="28"/>
          <w:szCs w:val="28"/>
        </w:rPr>
        <w:t>)</w:t>
      </w:r>
      <w:r w:rsidR="00753CBB" w:rsidRPr="009B7C42">
        <w:rPr>
          <w:color w:val="auto"/>
          <w:sz w:val="28"/>
          <w:szCs w:val="28"/>
        </w:rPr>
        <w:t>.</w:t>
      </w:r>
    </w:p>
    <w:p w:rsidR="003A774B" w:rsidRPr="009B7C42" w:rsidRDefault="00D13175" w:rsidP="00F06B7B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B7C42">
        <w:rPr>
          <w:color w:val="auto"/>
          <w:sz w:val="28"/>
          <w:szCs w:val="28"/>
        </w:rPr>
        <w:lastRenderedPageBreak/>
        <w:t xml:space="preserve">По итогам конференции будет издан </w:t>
      </w:r>
      <w:r w:rsidR="005872BD" w:rsidRPr="009B7C42">
        <w:rPr>
          <w:color w:val="auto"/>
          <w:sz w:val="28"/>
          <w:szCs w:val="28"/>
        </w:rPr>
        <w:t xml:space="preserve">электронный </w:t>
      </w:r>
      <w:r w:rsidRPr="009B7C42">
        <w:rPr>
          <w:color w:val="auto"/>
          <w:sz w:val="28"/>
          <w:szCs w:val="28"/>
        </w:rPr>
        <w:t xml:space="preserve">сборник научных </w:t>
      </w:r>
      <w:r w:rsidR="00A8377A" w:rsidRPr="009B7C42">
        <w:rPr>
          <w:color w:val="auto"/>
          <w:sz w:val="28"/>
          <w:szCs w:val="28"/>
        </w:rPr>
        <w:t xml:space="preserve">статей </w:t>
      </w:r>
      <w:r w:rsidRPr="009B7C42">
        <w:rPr>
          <w:color w:val="auto"/>
          <w:sz w:val="28"/>
          <w:szCs w:val="28"/>
        </w:rPr>
        <w:t xml:space="preserve">индексируемый в РИНЦ, а также размещен на сайте базы данных Научной электронной библиотеки </w:t>
      </w:r>
      <w:hyperlink r:id="rId8" w:tgtFrame="_blank" w:history="1">
        <w:r w:rsidRPr="009B7C42">
          <w:rPr>
            <w:rStyle w:val="a3"/>
            <w:color w:val="auto"/>
            <w:sz w:val="28"/>
            <w:szCs w:val="28"/>
            <w:u w:val="none"/>
          </w:rPr>
          <w:t>www.elibrary.ru</w:t>
        </w:r>
      </w:hyperlink>
      <w:r w:rsidRPr="009B7C42">
        <w:rPr>
          <w:color w:val="auto"/>
          <w:sz w:val="28"/>
          <w:szCs w:val="28"/>
        </w:rPr>
        <w:t xml:space="preserve">. </w:t>
      </w:r>
      <w:r w:rsidR="004408EF" w:rsidRPr="009B7C42">
        <w:rPr>
          <w:color w:val="auto"/>
          <w:sz w:val="28"/>
          <w:szCs w:val="28"/>
        </w:rPr>
        <w:t xml:space="preserve">Опубликованные материалы можно будет распечатать с сайта </w:t>
      </w:r>
      <w:r w:rsidR="009E4598" w:rsidRPr="009B7C42">
        <w:rPr>
          <w:color w:val="auto"/>
          <w:sz w:val="28"/>
          <w:szCs w:val="28"/>
        </w:rPr>
        <w:t>университета</w:t>
      </w:r>
      <w:r w:rsidR="004408EF" w:rsidRPr="009B7C42">
        <w:rPr>
          <w:color w:val="auto"/>
          <w:sz w:val="28"/>
          <w:szCs w:val="28"/>
        </w:rPr>
        <w:t xml:space="preserve"> (</w:t>
      </w:r>
      <w:hyperlink r:id="rId9" w:history="1">
        <w:r w:rsidR="00B12804" w:rsidRPr="009B7C42">
          <w:rPr>
            <w:rStyle w:val="a3"/>
            <w:rFonts w:eastAsia="Times New Roman"/>
            <w:color w:val="auto"/>
            <w:sz w:val="28"/>
            <w:szCs w:val="28"/>
          </w:rPr>
          <w:t>http://</w:t>
        </w:r>
        <w:proofErr w:type="spellStart"/>
        <w:r w:rsidR="00B12804" w:rsidRPr="009B7C42">
          <w:rPr>
            <w:rStyle w:val="a3"/>
            <w:rFonts w:eastAsia="Times New Roman"/>
            <w:color w:val="auto"/>
            <w:sz w:val="28"/>
            <w:szCs w:val="28"/>
            <w:lang w:val="en-US"/>
          </w:rPr>
          <w:t>udsau</w:t>
        </w:r>
        <w:proofErr w:type="spellEnd"/>
        <w:r w:rsidR="00B12804" w:rsidRPr="009B7C42">
          <w:rPr>
            <w:rStyle w:val="a3"/>
            <w:rFonts w:eastAsia="Times New Roman"/>
            <w:color w:val="auto"/>
            <w:sz w:val="28"/>
            <w:szCs w:val="28"/>
          </w:rPr>
          <w:t>.</w:t>
        </w:r>
        <w:proofErr w:type="spellStart"/>
        <w:r w:rsidR="00B12804" w:rsidRPr="009B7C42">
          <w:rPr>
            <w:rStyle w:val="a3"/>
            <w:rFonts w:eastAsia="Times New Roman"/>
            <w:color w:val="auto"/>
            <w:sz w:val="28"/>
            <w:szCs w:val="28"/>
          </w:rPr>
          <w:t>ru</w:t>
        </w:r>
        <w:proofErr w:type="spellEnd"/>
        <w:r w:rsidR="00B12804" w:rsidRPr="009B7C42">
          <w:rPr>
            <w:rStyle w:val="a3"/>
            <w:rFonts w:eastAsia="Times New Roman"/>
            <w:color w:val="auto"/>
            <w:sz w:val="28"/>
            <w:szCs w:val="28"/>
          </w:rPr>
          <w:t>/</w:t>
        </w:r>
        <w:proofErr w:type="spellStart"/>
        <w:r w:rsidR="00B12804" w:rsidRPr="009B7C42">
          <w:rPr>
            <w:rStyle w:val="a3"/>
            <w:rFonts w:eastAsia="Times New Roman"/>
            <w:color w:val="auto"/>
            <w:sz w:val="28"/>
            <w:szCs w:val="28"/>
          </w:rPr>
          <w:t>nauka</w:t>
        </w:r>
        <w:proofErr w:type="spellEnd"/>
        <w:r w:rsidR="00B12804" w:rsidRPr="009B7C42">
          <w:rPr>
            <w:rStyle w:val="a3"/>
            <w:rFonts w:eastAsia="Times New Roman"/>
            <w:color w:val="auto"/>
            <w:sz w:val="28"/>
            <w:szCs w:val="28"/>
          </w:rPr>
          <w:t>/konferentsii.html</w:t>
        </w:r>
      </w:hyperlink>
      <w:r w:rsidR="004408EF" w:rsidRPr="009B7C42">
        <w:rPr>
          <w:color w:val="auto"/>
          <w:sz w:val="28"/>
          <w:szCs w:val="28"/>
        </w:rPr>
        <w:t xml:space="preserve">). </w:t>
      </w:r>
      <w:r w:rsidR="005872BD" w:rsidRPr="009B7C42">
        <w:rPr>
          <w:color w:val="auto"/>
          <w:sz w:val="28"/>
          <w:szCs w:val="28"/>
        </w:rPr>
        <w:t>Публикация статей бесплатная при условии наличия ссылок на публикации сотрудников ФГБОУ ВО Удмуртский ГАУ</w:t>
      </w:r>
      <w:r w:rsidR="004408EF" w:rsidRPr="009B7C42">
        <w:rPr>
          <w:color w:val="auto"/>
          <w:sz w:val="28"/>
          <w:szCs w:val="28"/>
        </w:rPr>
        <w:t>.</w:t>
      </w:r>
    </w:p>
    <w:p w:rsidR="00753CBB" w:rsidRPr="009B7C42" w:rsidRDefault="00753CBB" w:rsidP="00F06B7B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B7C42">
        <w:rPr>
          <w:color w:val="auto"/>
          <w:sz w:val="28"/>
          <w:szCs w:val="28"/>
        </w:rPr>
        <w:t>Заявка является согласием автора на обнародование его произведения, в том числе в сети Интернет. Требования к оформлению заявки и статьи – в приложениях.</w:t>
      </w:r>
    </w:p>
    <w:p w:rsidR="00D31E9B" w:rsidRPr="009B7C42" w:rsidRDefault="00D31E9B" w:rsidP="00F06B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9B7C42">
        <w:rPr>
          <w:rFonts w:ascii="Times New Roman" w:eastAsia="Times New Roman" w:hAnsi="Times New Roman" w:cs="Times New Roman"/>
          <w:sz w:val="28"/>
          <w:szCs w:val="28"/>
        </w:rPr>
        <w:t xml:space="preserve">Командировочные расходы, проезд, проживание – за счет отправляющей стороны. </w:t>
      </w:r>
    </w:p>
    <w:p w:rsidR="00F35A3A" w:rsidRDefault="00F35A3A" w:rsidP="00F06B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377A" w:rsidRPr="009B7C42" w:rsidRDefault="00A8377A" w:rsidP="00F06B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  <w:r w:rsidRPr="009B7C42">
        <w:rPr>
          <w:rFonts w:ascii="Times New Roman" w:eastAsia="Times New Roman" w:hAnsi="Times New Roman" w:cs="Times New Roman"/>
          <w:b/>
          <w:sz w:val="28"/>
          <w:szCs w:val="28"/>
        </w:rPr>
        <w:t>Контактный адрес:</w:t>
      </w:r>
    </w:p>
    <w:p w:rsidR="00211FC1" w:rsidRPr="009B7C42" w:rsidRDefault="003B5648" w:rsidP="00F06B7B">
      <w:pPr>
        <w:pStyle w:val="Default"/>
        <w:ind w:firstLine="567"/>
        <w:rPr>
          <w:color w:val="auto"/>
          <w:sz w:val="28"/>
          <w:szCs w:val="28"/>
        </w:rPr>
      </w:pPr>
      <w:r w:rsidRPr="009B7C42">
        <w:rPr>
          <w:color w:val="auto"/>
          <w:sz w:val="28"/>
          <w:szCs w:val="28"/>
        </w:rPr>
        <w:t xml:space="preserve"> </w:t>
      </w:r>
      <w:r w:rsidR="003C023A" w:rsidRPr="009B7C42">
        <w:rPr>
          <w:color w:val="auto"/>
          <w:sz w:val="28"/>
          <w:szCs w:val="28"/>
        </w:rPr>
        <w:t xml:space="preserve">8 (3412) </w:t>
      </w:r>
      <w:r w:rsidR="004F2E4E" w:rsidRPr="009B7C42">
        <w:rPr>
          <w:color w:val="auto"/>
          <w:sz w:val="28"/>
          <w:szCs w:val="28"/>
        </w:rPr>
        <w:t>59</w:t>
      </w:r>
      <w:r w:rsidR="003C023A" w:rsidRPr="009B7C42">
        <w:rPr>
          <w:color w:val="auto"/>
          <w:sz w:val="28"/>
          <w:szCs w:val="28"/>
        </w:rPr>
        <w:t>-</w:t>
      </w:r>
      <w:r w:rsidR="004F2E4E" w:rsidRPr="009B7C42">
        <w:rPr>
          <w:color w:val="auto"/>
          <w:sz w:val="28"/>
          <w:szCs w:val="28"/>
        </w:rPr>
        <w:t>24</w:t>
      </w:r>
      <w:r w:rsidR="003C023A" w:rsidRPr="009B7C42">
        <w:rPr>
          <w:color w:val="auto"/>
          <w:sz w:val="28"/>
          <w:szCs w:val="28"/>
        </w:rPr>
        <w:t>-</w:t>
      </w:r>
      <w:r w:rsidR="004F2E4E" w:rsidRPr="009B7C42">
        <w:rPr>
          <w:color w:val="auto"/>
          <w:sz w:val="28"/>
          <w:szCs w:val="28"/>
        </w:rPr>
        <w:t>23</w:t>
      </w:r>
      <w:r w:rsidR="003C023A" w:rsidRPr="009B7C42">
        <w:rPr>
          <w:color w:val="auto"/>
          <w:sz w:val="28"/>
          <w:szCs w:val="28"/>
        </w:rPr>
        <w:t xml:space="preserve"> (</w:t>
      </w:r>
      <w:r w:rsidR="004408EF" w:rsidRPr="009B7C42">
        <w:rPr>
          <w:color w:val="auto"/>
          <w:sz w:val="28"/>
          <w:szCs w:val="28"/>
        </w:rPr>
        <w:t xml:space="preserve">деканат </w:t>
      </w:r>
      <w:r w:rsidR="004F2E4E" w:rsidRPr="009B7C42">
        <w:rPr>
          <w:color w:val="auto"/>
          <w:sz w:val="28"/>
          <w:szCs w:val="28"/>
        </w:rPr>
        <w:t>инженерного</w:t>
      </w:r>
      <w:r w:rsidR="003C023A" w:rsidRPr="009B7C42">
        <w:rPr>
          <w:color w:val="auto"/>
          <w:sz w:val="28"/>
          <w:szCs w:val="28"/>
        </w:rPr>
        <w:t xml:space="preserve"> факультет</w:t>
      </w:r>
      <w:r w:rsidR="004408EF" w:rsidRPr="009B7C42">
        <w:rPr>
          <w:color w:val="auto"/>
          <w:sz w:val="28"/>
          <w:szCs w:val="28"/>
        </w:rPr>
        <w:t>а</w:t>
      </w:r>
      <w:r w:rsidR="003C023A" w:rsidRPr="009B7C42">
        <w:rPr>
          <w:color w:val="auto"/>
          <w:sz w:val="28"/>
          <w:szCs w:val="28"/>
        </w:rPr>
        <w:t>)</w:t>
      </w:r>
      <w:r w:rsidR="003F622D" w:rsidRPr="009B7C42">
        <w:rPr>
          <w:color w:val="auto"/>
          <w:sz w:val="28"/>
          <w:szCs w:val="28"/>
        </w:rPr>
        <w:t>,</w:t>
      </w:r>
      <w:r w:rsidR="00272B1E" w:rsidRPr="009B7C42">
        <w:rPr>
          <w:rFonts w:eastAsia="Times New Roman"/>
          <w:color w:val="auto"/>
          <w:sz w:val="28"/>
          <w:szCs w:val="28"/>
        </w:rPr>
        <w:t xml:space="preserve"> </w:t>
      </w:r>
      <w:r w:rsidR="00272B1E" w:rsidRPr="009B7C42">
        <w:rPr>
          <w:rFonts w:eastAsia="Times New Roman"/>
          <w:color w:val="auto"/>
          <w:sz w:val="28"/>
          <w:szCs w:val="28"/>
          <w:lang w:val="en-US"/>
        </w:rPr>
        <w:t>e</w:t>
      </w:r>
      <w:r w:rsidR="00272B1E" w:rsidRPr="009B7C42">
        <w:rPr>
          <w:rFonts w:eastAsia="Times New Roman"/>
          <w:color w:val="auto"/>
          <w:sz w:val="28"/>
          <w:szCs w:val="28"/>
        </w:rPr>
        <w:t>-</w:t>
      </w:r>
      <w:r w:rsidR="00272B1E" w:rsidRPr="009B7C42">
        <w:rPr>
          <w:rFonts w:eastAsia="Times New Roman"/>
          <w:color w:val="auto"/>
          <w:sz w:val="28"/>
          <w:szCs w:val="28"/>
          <w:lang w:val="en-US"/>
        </w:rPr>
        <w:t>mail</w:t>
      </w:r>
      <w:r w:rsidR="00272B1E" w:rsidRPr="009B7C42">
        <w:rPr>
          <w:rFonts w:eastAsia="Times New Roman"/>
          <w:color w:val="auto"/>
          <w:sz w:val="28"/>
          <w:szCs w:val="28"/>
        </w:rPr>
        <w:t>:</w:t>
      </w:r>
      <w:r w:rsidR="00272B1E" w:rsidRPr="009B7C42">
        <w:rPr>
          <w:color w:val="auto"/>
          <w:sz w:val="28"/>
          <w:szCs w:val="28"/>
        </w:rPr>
        <w:t xml:space="preserve"> </w:t>
      </w:r>
      <w:proofErr w:type="spellStart"/>
      <w:r w:rsidR="00272B1E" w:rsidRPr="00A43ACA">
        <w:rPr>
          <w:color w:val="auto"/>
          <w:sz w:val="28"/>
          <w:szCs w:val="28"/>
          <w:lang w:val="en-US"/>
        </w:rPr>
        <w:t>aif</w:t>
      </w:r>
      <w:proofErr w:type="spellEnd"/>
      <w:r w:rsidR="00272B1E" w:rsidRPr="00A43ACA">
        <w:rPr>
          <w:color w:val="auto"/>
          <w:sz w:val="28"/>
          <w:szCs w:val="28"/>
        </w:rPr>
        <w:t>@</w:t>
      </w:r>
      <w:proofErr w:type="spellStart"/>
      <w:r w:rsidR="00272B1E" w:rsidRPr="00A43ACA">
        <w:rPr>
          <w:color w:val="auto"/>
          <w:sz w:val="28"/>
          <w:szCs w:val="28"/>
          <w:lang w:val="en-US"/>
        </w:rPr>
        <w:t>udsau</w:t>
      </w:r>
      <w:proofErr w:type="spellEnd"/>
      <w:r w:rsidR="00272B1E" w:rsidRPr="00A43ACA">
        <w:rPr>
          <w:color w:val="auto"/>
          <w:sz w:val="28"/>
          <w:szCs w:val="28"/>
        </w:rPr>
        <w:t>.</w:t>
      </w:r>
      <w:proofErr w:type="spellStart"/>
      <w:r w:rsidR="00272B1E" w:rsidRPr="00A43ACA">
        <w:rPr>
          <w:color w:val="auto"/>
          <w:sz w:val="28"/>
          <w:szCs w:val="28"/>
          <w:lang w:val="en-US"/>
        </w:rPr>
        <w:t>ru</w:t>
      </w:r>
      <w:proofErr w:type="spellEnd"/>
    </w:p>
    <w:p w:rsidR="003B5648" w:rsidRDefault="00272B1E" w:rsidP="00F06B7B">
      <w:pPr>
        <w:pStyle w:val="Default"/>
        <w:ind w:firstLine="567"/>
        <w:rPr>
          <w:color w:val="auto"/>
          <w:sz w:val="28"/>
          <w:szCs w:val="28"/>
          <w:lang w:val="en-US"/>
        </w:rPr>
      </w:pPr>
      <w:r w:rsidRPr="00A43ACA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 w:rsidR="009E4598" w:rsidRPr="009B7C42">
        <w:rPr>
          <w:rFonts w:eastAsia="Times New Roman"/>
          <w:color w:val="auto"/>
          <w:sz w:val="28"/>
          <w:szCs w:val="28"/>
          <w:lang w:val="en-US"/>
        </w:rPr>
        <w:t>e</w:t>
      </w:r>
      <w:r w:rsidR="003B5648" w:rsidRPr="009B7C42">
        <w:rPr>
          <w:rFonts w:eastAsia="Times New Roman"/>
          <w:color w:val="auto"/>
          <w:sz w:val="28"/>
          <w:szCs w:val="28"/>
          <w:lang w:val="en-US"/>
        </w:rPr>
        <w:t>-mail</w:t>
      </w:r>
      <w:proofErr w:type="gramEnd"/>
      <w:r w:rsidR="003B5648" w:rsidRPr="009B7C42">
        <w:rPr>
          <w:rFonts w:eastAsia="Times New Roman"/>
          <w:color w:val="auto"/>
          <w:sz w:val="28"/>
          <w:szCs w:val="28"/>
          <w:lang w:val="en-US"/>
        </w:rPr>
        <w:t xml:space="preserve">: </w:t>
      </w:r>
      <w:r w:rsidR="003B5648" w:rsidRPr="00A43ACA">
        <w:rPr>
          <w:color w:val="auto"/>
          <w:sz w:val="28"/>
          <w:szCs w:val="28"/>
          <w:lang w:val="en-US"/>
        </w:rPr>
        <w:t>shklyaev.konst@yandex.ru</w:t>
      </w:r>
      <w:r w:rsidR="003B5648" w:rsidRPr="009B7C42">
        <w:rPr>
          <w:color w:val="auto"/>
          <w:sz w:val="28"/>
          <w:szCs w:val="28"/>
          <w:lang w:val="en-US"/>
        </w:rPr>
        <w:t xml:space="preserve"> </w:t>
      </w:r>
    </w:p>
    <w:p w:rsidR="00F35A3A" w:rsidRPr="00F35A3A" w:rsidRDefault="00F35A3A" w:rsidP="00F06B7B">
      <w:pPr>
        <w:pStyle w:val="Default"/>
        <w:ind w:firstLine="56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89090538744 </w:t>
      </w:r>
      <w:r>
        <w:rPr>
          <w:color w:val="auto"/>
          <w:sz w:val="28"/>
          <w:szCs w:val="28"/>
        </w:rPr>
        <w:softHyphen/>
        <w:t xml:space="preserve"> Шкляев Константин Леонидович</w:t>
      </w:r>
    </w:p>
    <w:p w:rsidR="00794E35" w:rsidRPr="009B7C42" w:rsidRDefault="003F622D" w:rsidP="00F06B7B">
      <w:pPr>
        <w:pStyle w:val="Default"/>
        <w:ind w:firstLine="567"/>
        <w:rPr>
          <w:color w:val="auto"/>
          <w:sz w:val="28"/>
          <w:szCs w:val="28"/>
        </w:rPr>
      </w:pPr>
      <w:r w:rsidRPr="009B7C42">
        <w:rPr>
          <w:color w:val="auto"/>
          <w:sz w:val="28"/>
          <w:szCs w:val="28"/>
          <w:lang w:val="en-US"/>
        </w:rPr>
        <w:t xml:space="preserve"> </w:t>
      </w:r>
      <w:r w:rsidRPr="009B7C42">
        <w:rPr>
          <w:color w:val="auto"/>
          <w:sz w:val="28"/>
          <w:szCs w:val="28"/>
        </w:rPr>
        <w:t>8 (3412) 58-99-64 (</w:t>
      </w:r>
      <w:r w:rsidR="000C0A31" w:rsidRPr="009B7C42">
        <w:rPr>
          <w:rFonts w:eastAsia="Times New Roman"/>
          <w:color w:val="auto"/>
          <w:sz w:val="28"/>
          <w:szCs w:val="28"/>
        </w:rPr>
        <w:t>отдел развития науки и стратегических проектов</w:t>
      </w:r>
      <w:r w:rsidRPr="009B7C42">
        <w:rPr>
          <w:color w:val="auto"/>
          <w:sz w:val="28"/>
          <w:szCs w:val="28"/>
        </w:rPr>
        <w:t>)</w:t>
      </w:r>
    </w:p>
    <w:p w:rsidR="00794E35" w:rsidRPr="009B7C42" w:rsidRDefault="00794E35" w:rsidP="001A6384">
      <w:pPr>
        <w:pStyle w:val="Default"/>
        <w:pageBreakBefore/>
        <w:jc w:val="right"/>
        <w:rPr>
          <w:color w:val="auto"/>
          <w:sz w:val="22"/>
          <w:szCs w:val="22"/>
        </w:rPr>
      </w:pPr>
      <w:r w:rsidRPr="009B7C42">
        <w:rPr>
          <w:b/>
          <w:bCs/>
          <w:i/>
          <w:iCs/>
          <w:color w:val="auto"/>
          <w:sz w:val="22"/>
          <w:szCs w:val="22"/>
        </w:rPr>
        <w:lastRenderedPageBreak/>
        <w:t xml:space="preserve">Приложение </w:t>
      </w:r>
      <w:r w:rsidR="001A6384" w:rsidRPr="009B7C42">
        <w:rPr>
          <w:b/>
          <w:bCs/>
          <w:i/>
          <w:iCs/>
          <w:color w:val="auto"/>
          <w:sz w:val="22"/>
          <w:szCs w:val="22"/>
        </w:rPr>
        <w:t>1</w:t>
      </w:r>
    </w:p>
    <w:p w:rsidR="001A6384" w:rsidRPr="009B7C42" w:rsidRDefault="001A6384" w:rsidP="00B94862">
      <w:pPr>
        <w:pStyle w:val="Default"/>
        <w:jc w:val="center"/>
        <w:rPr>
          <w:b/>
          <w:color w:val="auto"/>
          <w:sz w:val="22"/>
          <w:szCs w:val="22"/>
          <w:highlight w:val="yellow"/>
        </w:rPr>
      </w:pPr>
    </w:p>
    <w:p w:rsidR="00794E35" w:rsidRPr="009B7C42" w:rsidRDefault="00794E35" w:rsidP="00CE03F0">
      <w:pPr>
        <w:pStyle w:val="Default"/>
        <w:spacing w:line="276" w:lineRule="auto"/>
        <w:jc w:val="center"/>
        <w:rPr>
          <w:b/>
          <w:color w:val="auto"/>
        </w:rPr>
      </w:pPr>
      <w:r w:rsidRPr="009B7C42">
        <w:rPr>
          <w:b/>
          <w:color w:val="auto"/>
        </w:rPr>
        <w:t>Форма заявки на участие в конференции</w:t>
      </w:r>
    </w:p>
    <w:p w:rsidR="001A6384" w:rsidRPr="009B7C42" w:rsidRDefault="001A6384" w:rsidP="00CE03F0">
      <w:pPr>
        <w:pStyle w:val="Default"/>
        <w:spacing w:line="276" w:lineRule="auto"/>
        <w:jc w:val="center"/>
        <w:rPr>
          <w:b/>
          <w:color w:val="auto"/>
        </w:rPr>
      </w:pPr>
    </w:p>
    <w:p w:rsidR="00794E35" w:rsidRPr="009B7C42" w:rsidRDefault="00794E35" w:rsidP="00CE03F0">
      <w:pPr>
        <w:pStyle w:val="Default"/>
        <w:spacing w:line="276" w:lineRule="auto"/>
        <w:rPr>
          <w:color w:val="auto"/>
        </w:rPr>
      </w:pPr>
      <w:r w:rsidRPr="009B7C42">
        <w:rPr>
          <w:color w:val="auto"/>
        </w:rPr>
        <w:t xml:space="preserve">1. Фамилия, имя, отчество докладчика </w:t>
      </w:r>
    </w:p>
    <w:p w:rsidR="00794E35" w:rsidRPr="009B7C42" w:rsidRDefault="00794E35" w:rsidP="00CE03F0">
      <w:pPr>
        <w:pStyle w:val="Default"/>
        <w:spacing w:line="276" w:lineRule="auto"/>
        <w:rPr>
          <w:color w:val="auto"/>
        </w:rPr>
      </w:pPr>
      <w:r w:rsidRPr="009B7C42">
        <w:rPr>
          <w:color w:val="auto"/>
        </w:rPr>
        <w:t xml:space="preserve">2. Ученая степень и звание </w:t>
      </w:r>
    </w:p>
    <w:p w:rsidR="00794E35" w:rsidRPr="009B7C42" w:rsidRDefault="00794E35" w:rsidP="00CE03F0">
      <w:pPr>
        <w:pStyle w:val="Default"/>
        <w:spacing w:line="276" w:lineRule="auto"/>
        <w:rPr>
          <w:color w:val="auto"/>
        </w:rPr>
      </w:pPr>
      <w:r w:rsidRPr="009B7C42">
        <w:rPr>
          <w:color w:val="auto"/>
        </w:rPr>
        <w:t xml:space="preserve">3. Место работы и занимаемая должность </w:t>
      </w:r>
    </w:p>
    <w:p w:rsidR="00794E35" w:rsidRPr="009B7C42" w:rsidRDefault="00794E35" w:rsidP="00CE03F0">
      <w:pPr>
        <w:pStyle w:val="Default"/>
        <w:spacing w:line="276" w:lineRule="auto"/>
        <w:rPr>
          <w:color w:val="auto"/>
        </w:rPr>
      </w:pPr>
      <w:r w:rsidRPr="009B7C42">
        <w:rPr>
          <w:color w:val="auto"/>
        </w:rPr>
        <w:t xml:space="preserve">4. Полное название организации </w:t>
      </w:r>
    </w:p>
    <w:p w:rsidR="00794E35" w:rsidRPr="009B7C42" w:rsidRDefault="00794E35" w:rsidP="00CE03F0">
      <w:pPr>
        <w:pStyle w:val="Default"/>
        <w:spacing w:line="276" w:lineRule="auto"/>
        <w:rPr>
          <w:color w:val="auto"/>
        </w:rPr>
      </w:pPr>
      <w:r w:rsidRPr="009B7C42">
        <w:rPr>
          <w:color w:val="auto"/>
        </w:rPr>
        <w:t>5. Почтовый адрес, телефон, факс, e-</w:t>
      </w:r>
      <w:proofErr w:type="spellStart"/>
      <w:r w:rsidRPr="009B7C42">
        <w:rPr>
          <w:color w:val="auto"/>
        </w:rPr>
        <w:t>mail</w:t>
      </w:r>
      <w:proofErr w:type="spellEnd"/>
      <w:r w:rsidRPr="009B7C42">
        <w:rPr>
          <w:color w:val="auto"/>
        </w:rPr>
        <w:t xml:space="preserve"> (для переписки) </w:t>
      </w:r>
    </w:p>
    <w:p w:rsidR="00794E35" w:rsidRPr="009B7C42" w:rsidRDefault="00794E35" w:rsidP="00CE03F0">
      <w:pPr>
        <w:pStyle w:val="Default"/>
        <w:spacing w:line="276" w:lineRule="auto"/>
        <w:rPr>
          <w:color w:val="auto"/>
        </w:rPr>
      </w:pPr>
      <w:r w:rsidRPr="009B7C42">
        <w:rPr>
          <w:color w:val="auto"/>
        </w:rPr>
        <w:t xml:space="preserve">6. Направление (секция) </w:t>
      </w:r>
    </w:p>
    <w:p w:rsidR="00794E35" w:rsidRPr="009B7C42" w:rsidRDefault="00794E35" w:rsidP="00CE03F0">
      <w:pPr>
        <w:pStyle w:val="Default"/>
        <w:spacing w:line="276" w:lineRule="auto"/>
        <w:rPr>
          <w:color w:val="auto"/>
        </w:rPr>
      </w:pPr>
      <w:r w:rsidRPr="009B7C42">
        <w:rPr>
          <w:color w:val="auto"/>
        </w:rPr>
        <w:t xml:space="preserve">7. Тема доклада </w:t>
      </w:r>
    </w:p>
    <w:p w:rsidR="00794E35" w:rsidRPr="009B7C42" w:rsidRDefault="00794E35" w:rsidP="00CE03F0">
      <w:pPr>
        <w:pStyle w:val="Default"/>
        <w:spacing w:line="276" w:lineRule="auto"/>
        <w:rPr>
          <w:color w:val="auto"/>
        </w:rPr>
      </w:pPr>
      <w:r w:rsidRPr="009B7C42">
        <w:rPr>
          <w:color w:val="auto"/>
        </w:rPr>
        <w:t xml:space="preserve">8. Форма участия (очная/заочная) </w:t>
      </w:r>
    </w:p>
    <w:p w:rsidR="00794E35" w:rsidRPr="009B7C42" w:rsidRDefault="00272B1E" w:rsidP="00F06B7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7C42">
        <w:rPr>
          <w:rFonts w:ascii="Times New Roman" w:hAnsi="Times New Roman" w:cs="Times New Roman"/>
          <w:sz w:val="24"/>
          <w:szCs w:val="24"/>
        </w:rPr>
        <w:t>9</w:t>
      </w:r>
      <w:r w:rsidR="00234F36" w:rsidRPr="009B7C42">
        <w:rPr>
          <w:rFonts w:ascii="Times New Roman" w:hAnsi="Times New Roman" w:cs="Times New Roman"/>
          <w:sz w:val="24"/>
          <w:szCs w:val="24"/>
        </w:rPr>
        <w:t xml:space="preserve">. </w:t>
      </w:r>
      <w:r w:rsidR="00794E35" w:rsidRPr="009B7C42">
        <w:rPr>
          <w:rFonts w:ascii="Times New Roman" w:hAnsi="Times New Roman" w:cs="Times New Roman"/>
          <w:sz w:val="24"/>
          <w:szCs w:val="24"/>
        </w:rPr>
        <w:t xml:space="preserve">Согласие на обнародование </w:t>
      </w:r>
      <w:r w:rsidR="003B5648" w:rsidRPr="009B7C42">
        <w:rPr>
          <w:rFonts w:ascii="Times New Roman" w:hAnsi="Times New Roman" w:cs="Times New Roman"/>
          <w:iCs/>
          <w:sz w:val="24"/>
          <w:szCs w:val="24"/>
        </w:rPr>
        <w:t>Удмуртским ГАУ</w:t>
      </w:r>
      <w:r w:rsidR="003B5648" w:rsidRPr="009B7C42">
        <w:rPr>
          <w:rFonts w:ascii="Times New Roman" w:hAnsi="Times New Roman" w:cs="Times New Roman"/>
          <w:sz w:val="24"/>
          <w:szCs w:val="24"/>
        </w:rPr>
        <w:t xml:space="preserve"> </w:t>
      </w:r>
      <w:r w:rsidR="00794E35" w:rsidRPr="009B7C42">
        <w:rPr>
          <w:rFonts w:ascii="Times New Roman" w:hAnsi="Times New Roman" w:cs="Times New Roman"/>
          <w:sz w:val="24"/>
          <w:szCs w:val="24"/>
        </w:rPr>
        <w:t xml:space="preserve">статьи в электронном и печатном виде, в том числе в сети Интернет (Я, </w:t>
      </w:r>
      <w:r w:rsidR="00794E35" w:rsidRPr="009B7C42">
        <w:rPr>
          <w:rFonts w:ascii="Times New Roman" w:hAnsi="Times New Roman" w:cs="Times New Roman"/>
          <w:b/>
          <w:i/>
          <w:sz w:val="24"/>
          <w:szCs w:val="24"/>
        </w:rPr>
        <w:t>Иванов Иван Иванович</w:t>
      </w:r>
      <w:r w:rsidR="00794E35" w:rsidRPr="009B7C42">
        <w:rPr>
          <w:rFonts w:ascii="Times New Roman" w:hAnsi="Times New Roman" w:cs="Times New Roman"/>
          <w:sz w:val="24"/>
          <w:szCs w:val="24"/>
        </w:rPr>
        <w:t xml:space="preserve">, согласен на обнародование </w:t>
      </w:r>
      <w:r w:rsidR="003B5648" w:rsidRPr="009B7C42">
        <w:rPr>
          <w:rFonts w:ascii="Times New Roman" w:hAnsi="Times New Roman" w:cs="Times New Roman"/>
          <w:iCs/>
          <w:sz w:val="24"/>
          <w:szCs w:val="24"/>
        </w:rPr>
        <w:t>Удмуртским ГАУ</w:t>
      </w:r>
      <w:r w:rsidR="00794E35" w:rsidRPr="009B7C42">
        <w:rPr>
          <w:rFonts w:ascii="Times New Roman" w:hAnsi="Times New Roman" w:cs="Times New Roman"/>
          <w:sz w:val="24"/>
          <w:szCs w:val="24"/>
        </w:rPr>
        <w:t xml:space="preserve"> моей статьи </w:t>
      </w:r>
      <w:r w:rsidR="00794E35" w:rsidRPr="009B7C42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A35D78" w:rsidRPr="009B7C42">
        <w:rPr>
          <w:rFonts w:ascii="Times New Roman" w:hAnsi="Times New Roman" w:cs="Times New Roman"/>
          <w:b/>
          <w:i/>
          <w:sz w:val="24"/>
          <w:szCs w:val="24"/>
        </w:rPr>
        <w:t>Методика и результаты определения момента трения в подшипниках</w:t>
      </w:r>
      <w:r w:rsidR="00794E35" w:rsidRPr="009B7C42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794E35" w:rsidRPr="009B7C42">
        <w:rPr>
          <w:rFonts w:ascii="Times New Roman" w:hAnsi="Times New Roman" w:cs="Times New Roman"/>
          <w:sz w:val="24"/>
          <w:szCs w:val="24"/>
        </w:rPr>
        <w:t xml:space="preserve"> в электронном и печатном виде). </w:t>
      </w:r>
    </w:p>
    <w:p w:rsidR="00794E35" w:rsidRPr="009B7C42" w:rsidRDefault="00794E35" w:rsidP="00CE03F0">
      <w:pPr>
        <w:pStyle w:val="Default"/>
        <w:spacing w:line="276" w:lineRule="auto"/>
        <w:rPr>
          <w:color w:val="auto"/>
        </w:rPr>
      </w:pPr>
      <w:r w:rsidRPr="009B7C42">
        <w:rPr>
          <w:color w:val="auto"/>
        </w:rPr>
        <w:t>1</w:t>
      </w:r>
      <w:r w:rsidR="00F06B7B" w:rsidRPr="009B7C42">
        <w:rPr>
          <w:color w:val="auto"/>
        </w:rPr>
        <w:t>0</w:t>
      </w:r>
      <w:r w:rsidRPr="009B7C42">
        <w:rPr>
          <w:color w:val="auto"/>
        </w:rPr>
        <w:t xml:space="preserve">. Дата и подпись участника конференции </w:t>
      </w:r>
    </w:p>
    <w:p w:rsidR="00794E35" w:rsidRPr="009B7C42" w:rsidRDefault="00794E35" w:rsidP="00CE03F0">
      <w:pPr>
        <w:pStyle w:val="Default"/>
        <w:spacing w:line="276" w:lineRule="auto"/>
        <w:rPr>
          <w:color w:val="auto"/>
          <w:highlight w:val="yellow"/>
        </w:rPr>
      </w:pPr>
    </w:p>
    <w:p w:rsidR="001A6384" w:rsidRPr="009B7C42" w:rsidRDefault="001A6384" w:rsidP="00CE03F0">
      <w:pPr>
        <w:pStyle w:val="Default"/>
        <w:spacing w:line="276" w:lineRule="auto"/>
        <w:jc w:val="both"/>
        <w:rPr>
          <w:color w:val="auto"/>
          <w:highlight w:val="yellow"/>
        </w:rPr>
      </w:pPr>
    </w:p>
    <w:p w:rsidR="00753CBB" w:rsidRPr="009B7C42" w:rsidRDefault="00753CBB" w:rsidP="00CE03F0">
      <w:pPr>
        <w:pStyle w:val="Default"/>
        <w:spacing w:line="276" w:lineRule="auto"/>
        <w:ind w:firstLine="708"/>
        <w:rPr>
          <w:b/>
          <w:color w:val="auto"/>
        </w:rPr>
      </w:pPr>
      <w:r w:rsidRPr="009B7C42">
        <w:rPr>
          <w:b/>
          <w:color w:val="auto"/>
        </w:rPr>
        <w:t>Заявка и статья должны находиться в разных файлах и называться по фамилии автора/авторов: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9B7C42" w:rsidRPr="009B7C42" w:rsidTr="009123A3">
        <w:tc>
          <w:tcPr>
            <w:tcW w:w="5211" w:type="dxa"/>
          </w:tcPr>
          <w:p w:rsidR="00753CBB" w:rsidRPr="009B7C42" w:rsidRDefault="00753CBB" w:rsidP="00CE03F0">
            <w:pPr>
              <w:pStyle w:val="Default"/>
              <w:spacing w:line="276" w:lineRule="auto"/>
              <w:ind w:firstLine="708"/>
              <w:rPr>
                <w:color w:val="auto"/>
              </w:rPr>
            </w:pPr>
            <w:proofErr w:type="spellStart"/>
            <w:r w:rsidRPr="009B7C42">
              <w:rPr>
                <w:color w:val="auto"/>
              </w:rPr>
              <w:t>Статья_Иванов</w:t>
            </w:r>
            <w:proofErr w:type="spellEnd"/>
          </w:p>
        </w:tc>
        <w:tc>
          <w:tcPr>
            <w:tcW w:w="5211" w:type="dxa"/>
          </w:tcPr>
          <w:p w:rsidR="00753CBB" w:rsidRPr="009B7C42" w:rsidRDefault="00753CBB" w:rsidP="00CE03F0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 w:rsidRPr="009B7C42">
              <w:rPr>
                <w:color w:val="auto"/>
              </w:rPr>
              <w:t>Статья_Иванов</w:t>
            </w:r>
            <w:proofErr w:type="spellEnd"/>
            <w:r w:rsidRPr="009B7C42">
              <w:rPr>
                <w:color w:val="auto"/>
              </w:rPr>
              <w:t>, Петров, Сидоров</w:t>
            </w:r>
          </w:p>
        </w:tc>
      </w:tr>
      <w:tr w:rsidR="00753CBB" w:rsidRPr="009B7C42" w:rsidTr="009123A3">
        <w:tc>
          <w:tcPr>
            <w:tcW w:w="5211" w:type="dxa"/>
          </w:tcPr>
          <w:p w:rsidR="00753CBB" w:rsidRPr="009B7C42" w:rsidRDefault="00753CBB" w:rsidP="00CE03F0">
            <w:pPr>
              <w:pStyle w:val="Default"/>
              <w:spacing w:line="276" w:lineRule="auto"/>
              <w:ind w:firstLine="709"/>
              <w:rPr>
                <w:color w:val="auto"/>
              </w:rPr>
            </w:pPr>
            <w:proofErr w:type="spellStart"/>
            <w:r w:rsidRPr="009B7C42">
              <w:rPr>
                <w:color w:val="auto"/>
              </w:rPr>
              <w:t>Заявка_Иванов</w:t>
            </w:r>
            <w:proofErr w:type="spellEnd"/>
          </w:p>
        </w:tc>
        <w:tc>
          <w:tcPr>
            <w:tcW w:w="5211" w:type="dxa"/>
          </w:tcPr>
          <w:p w:rsidR="00753CBB" w:rsidRPr="009B7C42" w:rsidRDefault="00753CBB" w:rsidP="00CE03F0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 w:rsidRPr="009B7C42">
              <w:rPr>
                <w:color w:val="auto"/>
              </w:rPr>
              <w:t>Заявка_Иванов</w:t>
            </w:r>
            <w:proofErr w:type="spellEnd"/>
            <w:r w:rsidRPr="009B7C42">
              <w:rPr>
                <w:color w:val="auto"/>
              </w:rPr>
              <w:t>, Петров, Сидоров</w:t>
            </w:r>
          </w:p>
        </w:tc>
      </w:tr>
    </w:tbl>
    <w:p w:rsidR="001A6384" w:rsidRPr="009B7C42" w:rsidRDefault="001A6384" w:rsidP="0023321E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1A6384" w:rsidRPr="009B7C42" w:rsidRDefault="001A6384" w:rsidP="0023321E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1A6384" w:rsidRPr="009B7C42" w:rsidRDefault="001A6384" w:rsidP="0023321E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1A6384" w:rsidRPr="009B7C42" w:rsidRDefault="001A6384" w:rsidP="0023321E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1A6384" w:rsidRPr="009B7C42" w:rsidRDefault="001A6384" w:rsidP="0023321E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1A6384" w:rsidRPr="009B7C42" w:rsidRDefault="001A6384" w:rsidP="0023321E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1A6384" w:rsidRPr="009B7C42" w:rsidRDefault="001A6384" w:rsidP="0023321E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1A6384" w:rsidRPr="009B7C42" w:rsidRDefault="001A6384" w:rsidP="0023321E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1A6384" w:rsidRPr="009B7C42" w:rsidRDefault="001A6384" w:rsidP="0023321E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1A6384" w:rsidRPr="009B7C42" w:rsidRDefault="001A6384" w:rsidP="0023321E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1A6384" w:rsidRPr="009B7C42" w:rsidRDefault="001A6384" w:rsidP="0023321E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1A6384" w:rsidRPr="009B7C42" w:rsidRDefault="001A6384" w:rsidP="0023321E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1A6384" w:rsidRPr="009B7C42" w:rsidRDefault="001A6384" w:rsidP="0023321E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1A6384" w:rsidRPr="009B7C42" w:rsidRDefault="001A6384" w:rsidP="0023321E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1A6384" w:rsidRPr="009B7C42" w:rsidRDefault="001A6384" w:rsidP="0023321E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1A6384" w:rsidRPr="009B7C42" w:rsidRDefault="001A6384" w:rsidP="0023321E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1A6384" w:rsidRPr="009B7C42" w:rsidRDefault="001A6384" w:rsidP="0023321E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1A6384" w:rsidRPr="009B7C42" w:rsidRDefault="001A6384" w:rsidP="0023321E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1A6384" w:rsidRPr="009B7C42" w:rsidRDefault="001A6384" w:rsidP="001A6384">
      <w:pPr>
        <w:pStyle w:val="Default"/>
        <w:pageBreakBefore/>
        <w:jc w:val="right"/>
        <w:rPr>
          <w:color w:val="auto"/>
          <w:sz w:val="22"/>
          <w:szCs w:val="22"/>
        </w:rPr>
      </w:pPr>
      <w:r w:rsidRPr="009B7C42">
        <w:rPr>
          <w:b/>
          <w:bCs/>
          <w:i/>
          <w:iCs/>
          <w:color w:val="auto"/>
          <w:sz w:val="22"/>
          <w:szCs w:val="22"/>
        </w:rPr>
        <w:lastRenderedPageBreak/>
        <w:t xml:space="preserve">Приложение </w:t>
      </w:r>
      <w:r w:rsidR="004408EF" w:rsidRPr="009B7C42">
        <w:rPr>
          <w:b/>
          <w:bCs/>
          <w:i/>
          <w:iCs/>
          <w:color w:val="auto"/>
          <w:sz w:val="22"/>
          <w:szCs w:val="22"/>
        </w:rPr>
        <w:t>2</w:t>
      </w:r>
    </w:p>
    <w:p w:rsidR="001A6384" w:rsidRPr="009B7C42" w:rsidRDefault="001A6384" w:rsidP="0023321E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234F36" w:rsidRPr="009B7C42" w:rsidRDefault="00234F36" w:rsidP="00B94862">
      <w:pPr>
        <w:pStyle w:val="Default"/>
        <w:rPr>
          <w:color w:val="auto"/>
          <w:sz w:val="22"/>
          <w:szCs w:val="22"/>
          <w:highlight w:val="yellow"/>
        </w:rPr>
      </w:pPr>
    </w:p>
    <w:p w:rsidR="00794E35" w:rsidRPr="009B7C42" w:rsidRDefault="00E77D81" w:rsidP="00B94862">
      <w:pPr>
        <w:pStyle w:val="Default"/>
        <w:jc w:val="center"/>
        <w:rPr>
          <w:b/>
          <w:color w:val="auto"/>
          <w:sz w:val="28"/>
          <w:szCs w:val="28"/>
        </w:rPr>
      </w:pPr>
      <w:r w:rsidRPr="009B7C42">
        <w:rPr>
          <w:b/>
          <w:color w:val="auto"/>
          <w:sz w:val="28"/>
          <w:szCs w:val="28"/>
        </w:rPr>
        <w:t>ТРЕБОВАНИЯ К ОФОРМЛЕНИЮ МАТЕРИАЛОВ</w:t>
      </w:r>
    </w:p>
    <w:p w:rsidR="00D7719A" w:rsidRPr="009B7C42" w:rsidRDefault="00D7719A" w:rsidP="00B94862">
      <w:pPr>
        <w:pStyle w:val="Default"/>
        <w:jc w:val="center"/>
        <w:rPr>
          <w:b/>
          <w:color w:val="auto"/>
          <w:sz w:val="28"/>
          <w:szCs w:val="28"/>
        </w:rPr>
      </w:pPr>
    </w:p>
    <w:p w:rsidR="00D7719A" w:rsidRPr="009B7C42" w:rsidRDefault="00D7719A" w:rsidP="00B94862">
      <w:pPr>
        <w:pStyle w:val="Default"/>
        <w:jc w:val="center"/>
        <w:rPr>
          <w:b/>
          <w:color w:val="auto"/>
        </w:rPr>
      </w:pPr>
      <w:r w:rsidRPr="009B7C42">
        <w:rPr>
          <w:b/>
          <w:color w:val="auto"/>
        </w:rPr>
        <w:t xml:space="preserve">Авторы несут ответственность за достоверность информации. Все статьи проходят проверку в системе </w:t>
      </w:r>
      <w:proofErr w:type="spellStart"/>
      <w:r w:rsidRPr="009B7C42">
        <w:rPr>
          <w:b/>
          <w:color w:val="auto"/>
        </w:rPr>
        <w:t>Антиплагиат</w:t>
      </w:r>
      <w:proofErr w:type="spellEnd"/>
      <w:r w:rsidRPr="009B7C42">
        <w:rPr>
          <w:b/>
          <w:color w:val="auto"/>
        </w:rPr>
        <w:t xml:space="preserve"> (оригинальность материалов – не менее 70 %). </w:t>
      </w:r>
    </w:p>
    <w:p w:rsidR="00D7719A" w:rsidRPr="009B7C42" w:rsidRDefault="00D7719A" w:rsidP="00B94862">
      <w:pPr>
        <w:pStyle w:val="Default"/>
        <w:jc w:val="center"/>
        <w:rPr>
          <w:b/>
          <w:color w:val="auto"/>
        </w:rPr>
      </w:pPr>
      <w:r w:rsidRPr="009B7C42">
        <w:rPr>
          <w:b/>
          <w:color w:val="auto"/>
        </w:rPr>
        <w:t>Материалы, оформленные не по требованиям, рассматриваться не будут.</w:t>
      </w:r>
    </w:p>
    <w:p w:rsidR="006F7A07" w:rsidRPr="009B7C42" w:rsidRDefault="006F7A07" w:rsidP="00B94862">
      <w:pPr>
        <w:pStyle w:val="Default"/>
        <w:ind w:firstLine="567"/>
        <w:jc w:val="center"/>
        <w:rPr>
          <w:b/>
          <w:color w:val="auto"/>
          <w:highlight w:val="yellow"/>
        </w:rPr>
      </w:pPr>
    </w:p>
    <w:p w:rsidR="00D7719A" w:rsidRPr="009B7C42" w:rsidRDefault="00D7719A" w:rsidP="00D7719A">
      <w:pPr>
        <w:pStyle w:val="Default"/>
        <w:spacing w:line="276" w:lineRule="auto"/>
        <w:ind w:firstLine="567"/>
        <w:jc w:val="both"/>
        <w:rPr>
          <w:color w:val="auto"/>
        </w:rPr>
      </w:pPr>
      <w:r w:rsidRPr="009B7C42">
        <w:rPr>
          <w:color w:val="auto"/>
        </w:rPr>
        <w:t>Авторами статьи могут являться аспиранты, молодые ученые</w:t>
      </w:r>
      <w:r w:rsidR="009123A3" w:rsidRPr="009B7C42">
        <w:rPr>
          <w:color w:val="auto"/>
        </w:rPr>
        <w:t xml:space="preserve"> и</w:t>
      </w:r>
      <w:r w:rsidRPr="009B7C42">
        <w:rPr>
          <w:color w:val="auto"/>
        </w:rPr>
        <w:t xml:space="preserve"> профессорско-преподавательский состав.</w:t>
      </w:r>
    </w:p>
    <w:p w:rsidR="00D7719A" w:rsidRPr="009B7C42" w:rsidRDefault="00D7719A" w:rsidP="00862222">
      <w:pPr>
        <w:pStyle w:val="Default"/>
        <w:ind w:firstLine="567"/>
        <w:jc w:val="both"/>
        <w:rPr>
          <w:color w:val="auto"/>
        </w:rPr>
      </w:pPr>
    </w:p>
    <w:p w:rsidR="00862222" w:rsidRPr="009B7C42" w:rsidRDefault="00862222" w:rsidP="00862222">
      <w:pPr>
        <w:pStyle w:val="Default"/>
        <w:ind w:firstLine="567"/>
        <w:jc w:val="both"/>
        <w:rPr>
          <w:color w:val="auto"/>
        </w:rPr>
      </w:pPr>
      <w:r w:rsidRPr="009B7C42">
        <w:rPr>
          <w:color w:val="auto"/>
        </w:rPr>
        <w:t xml:space="preserve">Текст должен быть набран шрифтом </w:t>
      </w:r>
      <w:proofErr w:type="spellStart"/>
      <w:r w:rsidRPr="009B7C42">
        <w:rPr>
          <w:color w:val="auto"/>
        </w:rPr>
        <w:t>Times</w:t>
      </w:r>
      <w:proofErr w:type="spellEnd"/>
      <w:r w:rsidR="003F622D" w:rsidRPr="009B7C42">
        <w:rPr>
          <w:color w:val="auto"/>
        </w:rPr>
        <w:t xml:space="preserve"> </w:t>
      </w:r>
      <w:proofErr w:type="spellStart"/>
      <w:r w:rsidRPr="009B7C42">
        <w:rPr>
          <w:color w:val="auto"/>
        </w:rPr>
        <w:t>New</w:t>
      </w:r>
      <w:proofErr w:type="spellEnd"/>
      <w:r w:rsidR="003F622D" w:rsidRPr="009B7C42">
        <w:rPr>
          <w:color w:val="auto"/>
        </w:rPr>
        <w:t xml:space="preserve"> </w:t>
      </w:r>
      <w:proofErr w:type="spellStart"/>
      <w:r w:rsidRPr="009B7C42">
        <w:rPr>
          <w:color w:val="auto"/>
        </w:rPr>
        <w:t>Roman</w:t>
      </w:r>
      <w:proofErr w:type="spellEnd"/>
      <w:r w:rsidRPr="009B7C42">
        <w:rPr>
          <w:color w:val="auto"/>
        </w:rPr>
        <w:t>. Размер шрифта 14 (для основного текста), 12 – для дополнительного текста (текста таблиц, списка литературы и т. п.). Междустрочный интервал для текста одинарный; режим выравнивания – по ширине, расстановка переносов – автоматическая. Формат бумаги А4 (210х297 мм). Поля: сверху, снизу, слева – 2,0 см, справа – 2,5. Абзацный отступ должен быть одинаковым по всему тексту (1,2</w:t>
      </w:r>
      <w:r w:rsidR="001A6384" w:rsidRPr="009B7C42">
        <w:rPr>
          <w:color w:val="auto"/>
        </w:rPr>
        <w:t>5</w:t>
      </w:r>
      <w:r w:rsidRPr="009B7C42">
        <w:rPr>
          <w:color w:val="auto"/>
        </w:rPr>
        <w:t>). Номера страниц ставятся внизу и посередине.</w:t>
      </w:r>
    </w:p>
    <w:p w:rsidR="00753CBB" w:rsidRPr="009B7C42" w:rsidRDefault="00753CBB" w:rsidP="00753CBB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B7C42">
        <w:rPr>
          <w:rFonts w:ascii="Times New Roman" w:hAnsi="Times New Roman" w:cs="Times New Roman"/>
          <w:sz w:val="24"/>
          <w:szCs w:val="24"/>
        </w:rPr>
        <w:t xml:space="preserve">При изложении материала следует придерживаться стандартного </w:t>
      </w:r>
      <w:r w:rsidRPr="009B7C42">
        <w:rPr>
          <w:rFonts w:ascii="Times New Roman" w:hAnsi="Times New Roman" w:cs="Times New Roman"/>
          <w:b/>
          <w:sz w:val="24"/>
          <w:szCs w:val="24"/>
        </w:rPr>
        <w:t>построения научной статьи:</w:t>
      </w:r>
      <w:r w:rsidRPr="009B7C42">
        <w:rPr>
          <w:rFonts w:ascii="Times New Roman" w:hAnsi="Times New Roman" w:cs="Times New Roman"/>
          <w:sz w:val="24"/>
          <w:szCs w:val="24"/>
        </w:rPr>
        <w:t xml:space="preserve"> </w:t>
      </w:r>
      <w:r w:rsidRPr="009B7C42">
        <w:rPr>
          <w:rFonts w:ascii="Times New Roman" w:hAnsi="Times New Roman" w:cs="Times New Roman"/>
          <w:b/>
          <w:sz w:val="24"/>
          <w:szCs w:val="24"/>
        </w:rPr>
        <w:t>актуальность, материалы и методы, результаты исследований, выводы и рекомендации, список литературы</w:t>
      </w:r>
      <w:r w:rsidRPr="009B7C42">
        <w:rPr>
          <w:rFonts w:ascii="Times New Roman" w:hAnsi="Times New Roman" w:cs="Times New Roman"/>
          <w:sz w:val="24"/>
          <w:szCs w:val="24"/>
        </w:rPr>
        <w:t>.</w:t>
      </w:r>
    </w:p>
    <w:p w:rsidR="00862222" w:rsidRPr="009B7C42" w:rsidRDefault="00862222" w:rsidP="00862222">
      <w:pPr>
        <w:pStyle w:val="Default"/>
        <w:ind w:firstLine="567"/>
        <w:jc w:val="both"/>
        <w:rPr>
          <w:color w:val="auto"/>
        </w:rPr>
      </w:pPr>
      <w:r w:rsidRPr="009B7C42">
        <w:rPr>
          <w:color w:val="auto"/>
        </w:rPr>
        <w:t xml:space="preserve">Таблицы должны быть созданы в </w:t>
      </w:r>
      <w:proofErr w:type="spellStart"/>
      <w:r w:rsidRPr="009B7C42">
        <w:rPr>
          <w:color w:val="auto"/>
        </w:rPr>
        <w:t>Microsoft</w:t>
      </w:r>
      <w:proofErr w:type="spellEnd"/>
      <w:r w:rsidR="003F622D" w:rsidRPr="009B7C42">
        <w:rPr>
          <w:color w:val="auto"/>
        </w:rPr>
        <w:t xml:space="preserve"> </w:t>
      </w:r>
      <w:proofErr w:type="spellStart"/>
      <w:r w:rsidRPr="009B7C42">
        <w:rPr>
          <w:color w:val="auto"/>
        </w:rPr>
        <w:t>Word</w:t>
      </w:r>
      <w:proofErr w:type="spellEnd"/>
      <w:r w:rsidRPr="009B7C42">
        <w:rPr>
          <w:color w:val="auto"/>
        </w:rPr>
        <w:t>. Шрифт шапки таблицы – 1</w:t>
      </w:r>
      <w:r w:rsidR="00211FC1" w:rsidRPr="009B7C42">
        <w:rPr>
          <w:color w:val="auto"/>
        </w:rPr>
        <w:t>2</w:t>
      </w:r>
      <w:r w:rsidRPr="009B7C42">
        <w:rPr>
          <w:color w:val="auto"/>
        </w:rPr>
        <w:t xml:space="preserve"> (</w:t>
      </w:r>
      <w:proofErr w:type="spellStart"/>
      <w:r w:rsidRPr="009B7C42">
        <w:rPr>
          <w:color w:val="auto"/>
        </w:rPr>
        <w:t>жирн</w:t>
      </w:r>
      <w:proofErr w:type="spellEnd"/>
      <w:r w:rsidRPr="009B7C42">
        <w:rPr>
          <w:color w:val="auto"/>
        </w:rPr>
        <w:t>.), текста таблицы – 12. Ширина таблицы должна совпадать с границами основного текста, горизонтальные таблицы необходимо поместить в отдельные файлы.</w:t>
      </w:r>
    </w:p>
    <w:p w:rsidR="00862222" w:rsidRPr="009B7C42" w:rsidRDefault="00862222" w:rsidP="00862222">
      <w:pPr>
        <w:pStyle w:val="Default"/>
        <w:ind w:firstLine="567"/>
        <w:jc w:val="both"/>
        <w:rPr>
          <w:color w:val="auto"/>
        </w:rPr>
      </w:pPr>
      <w:r w:rsidRPr="009B7C42">
        <w:rPr>
          <w:color w:val="auto"/>
        </w:rPr>
        <w:t>Рисунки допускаются только черно-белые, штрихо</w:t>
      </w:r>
      <w:r w:rsidR="00E77D81" w:rsidRPr="009B7C42">
        <w:rPr>
          <w:color w:val="auto"/>
        </w:rPr>
        <w:t>вые, без полутонов и заливки. В </w:t>
      </w:r>
      <w:r w:rsidRPr="009B7C42">
        <w:rPr>
          <w:color w:val="auto"/>
        </w:rPr>
        <w:t>рисунках необходимо предусмотреть 1,5-кратное уменьшение. Ширина рисунков – не более ширины основного текста. Дополнительно рисунки представляются в отдельных файлах в одном из следующих форматов: *.</w:t>
      </w:r>
      <w:proofErr w:type="spellStart"/>
      <w:r w:rsidRPr="009B7C42">
        <w:rPr>
          <w:color w:val="auto"/>
        </w:rPr>
        <w:t>jpeg</w:t>
      </w:r>
      <w:proofErr w:type="spellEnd"/>
      <w:r w:rsidRPr="009B7C42">
        <w:rPr>
          <w:color w:val="auto"/>
        </w:rPr>
        <w:t>, *.</w:t>
      </w:r>
      <w:proofErr w:type="spellStart"/>
      <w:r w:rsidRPr="009B7C42">
        <w:rPr>
          <w:color w:val="auto"/>
        </w:rPr>
        <w:t>eps</w:t>
      </w:r>
      <w:proofErr w:type="spellEnd"/>
      <w:r w:rsidRPr="009B7C42">
        <w:rPr>
          <w:color w:val="auto"/>
        </w:rPr>
        <w:t>, *.</w:t>
      </w:r>
      <w:proofErr w:type="spellStart"/>
      <w:r w:rsidRPr="009B7C42">
        <w:rPr>
          <w:color w:val="auto"/>
        </w:rPr>
        <w:t>tiff</w:t>
      </w:r>
      <w:proofErr w:type="spellEnd"/>
      <w:r w:rsidRPr="009B7C42">
        <w:rPr>
          <w:color w:val="auto"/>
        </w:rPr>
        <w:t>.</w:t>
      </w:r>
    </w:p>
    <w:p w:rsidR="00862222" w:rsidRPr="009B7C42" w:rsidRDefault="00862222" w:rsidP="00862222">
      <w:pPr>
        <w:pStyle w:val="Default"/>
        <w:ind w:firstLine="567"/>
        <w:jc w:val="both"/>
        <w:rPr>
          <w:color w:val="auto"/>
        </w:rPr>
      </w:pPr>
      <w:r w:rsidRPr="009B7C42">
        <w:rPr>
          <w:color w:val="auto"/>
        </w:rPr>
        <w:t>Все математические формулы должны быть тщательно выверены. Рекомендованный объем рукописи до 7 стандартных страниц текста, включая таблицы и рисунки.</w:t>
      </w:r>
    </w:p>
    <w:p w:rsidR="00862222" w:rsidRPr="009B7C42" w:rsidRDefault="00862222" w:rsidP="00862222">
      <w:pPr>
        <w:pStyle w:val="Default"/>
        <w:ind w:firstLine="567"/>
        <w:jc w:val="both"/>
        <w:rPr>
          <w:b/>
          <w:color w:val="auto"/>
        </w:rPr>
      </w:pPr>
      <w:r w:rsidRPr="009B7C42">
        <w:rPr>
          <w:color w:val="auto"/>
        </w:rPr>
        <w:t xml:space="preserve">Список литературы должен оформляться по </w:t>
      </w:r>
      <w:r w:rsidR="00B12804" w:rsidRPr="009B7C42">
        <w:rPr>
          <w:color w:val="auto"/>
        </w:rPr>
        <w:t>ГОСТ Р 7.0.100–2018</w:t>
      </w:r>
      <w:r w:rsidR="00E77D81" w:rsidRPr="009B7C42">
        <w:rPr>
          <w:color w:val="auto"/>
        </w:rPr>
        <w:t xml:space="preserve"> в алфавитном порядке. В</w:t>
      </w:r>
      <w:r w:rsidR="00F06B7B" w:rsidRPr="009B7C42">
        <w:rPr>
          <w:color w:val="auto"/>
        </w:rPr>
        <w:t xml:space="preserve"> </w:t>
      </w:r>
      <w:r w:rsidRPr="009B7C42">
        <w:rPr>
          <w:color w:val="auto"/>
        </w:rPr>
        <w:t>тексте статьи ссылки на литературу оформляются в виде номера в квадратных скобках на каждый источник. В список литературы желательно включать статьи из периодических источников: научных журналов, материалов конференций, сборников научных трудов и т. п., нельзя ссылаться на неопубликованные работы.</w:t>
      </w:r>
    </w:p>
    <w:p w:rsidR="00D7719A" w:rsidRPr="009B7C42" w:rsidRDefault="00D7719A" w:rsidP="004408EF">
      <w:pPr>
        <w:pStyle w:val="Default"/>
        <w:ind w:firstLine="567"/>
        <w:jc w:val="both"/>
        <w:rPr>
          <w:bCs/>
          <w:color w:val="auto"/>
        </w:rPr>
      </w:pPr>
      <w:r w:rsidRPr="009B7C42">
        <w:rPr>
          <w:color w:val="auto"/>
        </w:rPr>
        <w:t xml:space="preserve">Приоритет отдается статьям, содержащим </w:t>
      </w:r>
      <w:r w:rsidRPr="009B7C42">
        <w:rPr>
          <w:rStyle w:val="aa"/>
          <w:b w:val="0"/>
          <w:color w:val="auto"/>
        </w:rPr>
        <w:t xml:space="preserve">ссылки на публикации сотрудников </w:t>
      </w:r>
      <w:proofErr w:type="spellStart"/>
      <w:r w:rsidR="00B12804" w:rsidRPr="009B7C42">
        <w:rPr>
          <w:rStyle w:val="aa"/>
          <w:b w:val="0"/>
          <w:color w:val="auto"/>
        </w:rPr>
        <w:t>УдГАУ</w:t>
      </w:r>
      <w:proofErr w:type="spellEnd"/>
      <w:r w:rsidR="00B12804" w:rsidRPr="009B7C42">
        <w:rPr>
          <w:rStyle w:val="aa"/>
          <w:b w:val="0"/>
          <w:color w:val="auto"/>
        </w:rPr>
        <w:t>.</w:t>
      </w:r>
      <w:r w:rsidRPr="009B7C42">
        <w:rPr>
          <w:rStyle w:val="aa"/>
          <w:b w:val="0"/>
          <w:color w:val="auto"/>
        </w:rPr>
        <w:t xml:space="preserve"> </w:t>
      </w:r>
      <w:r w:rsidRPr="009B7C42">
        <w:rPr>
          <w:color w:val="auto"/>
        </w:rPr>
        <w:t>(https://elibrary.ru/org_items.asp?orgsid=6965&amp;show_sotr=1&amp;show_refs=0&amp;show_option=0).</w:t>
      </w:r>
    </w:p>
    <w:p w:rsidR="001D709A" w:rsidRPr="009B7C42" w:rsidRDefault="001D709A" w:rsidP="001D709A">
      <w:pPr>
        <w:pStyle w:val="Default"/>
        <w:ind w:firstLine="567"/>
        <w:jc w:val="both"/>
        <w:rPr>
          <w:color w:val="auto"/>
        </w:rPr>
      </w:pPr>
    </w:p>
    <w:p w:rsidR="00D7719A" w:rsidRPr="009B7C42" w:rsidRDefault="00D7719A" w:rsidP="001D709A">
      <w:pPr>
        <w:pStyle w:val="Default"/>
        <w:ind w:firstLine="567"/>
        <w:jc w:val="both"/>
        <w:rPr>
          <w:b/>
          <w:color w:val="auto"/>
        </w:rPr>
      </w:pPr>
      <w:r w:rsidRPr="009B7C42">
        <w:rPr>
          <w:b/>
          <w:color w:val="auto"/>
        </w:rPr>
        <w:t>Оргкомитет оставляет за собой права отбора материалов для публикации.</w:t>
      </w:r>
    </w:p>
    <w:p w:rsidR="00862222" w:rsidRPr="009B7C42" w:rsidRDefault="00862222" w:rsidP="00B94862">
      <w:pPr>
        <w:pStyle w:val="Default"/>
        <w:ind w:firstLine="567"/>
        <w:jc w:val="center"/>
        <w:rPr>
          <w:b/>
          <w:color w:val="auto"/>
          <w:highlight w:val="yellow"/>
        </w:rPr>
      </w:pPr>
    </w:p>
    <w:p w:rsidR="00753CBB" w:rsidRPr="009B7C42" w:rsidRDefault="00753CBB" w:rsidP="00B94862">
      <w:pPr>
        <w:pStyle w:val="Default"/>
        <w:ind w:firstLine="567"/>
        <w:jc w:val="center"/>
        <w:rPr>
          <w:b/>
          <w:color w:val="auto"/>
          <w:highlight w:val="yellow"/>
        </w:rPr>
      </w:pPr>
    </w:p>
    <w:p w:rsidR="00753CBB" w:rsidRPr="009B7C42" w:rsidRDefault="00753CBB" w:rsidP="00B94862">
      <w:pPr>
        <w:pStyle w:val="Default"/>
        <w:ind w:firstLine="567"/>
        <w:jc w:val="center"/>
        <w:rPr>
          <w:b/>
          <w:color w:val="auto"/>
          <w:highlight w:val="yellow"/>
        </w:rPr>
      </w:pPr>
    </w:p>
    <w:p w:rsidR="009123A3" w:rsidRPr="009B7C42" w:rsidRDefault="009123A3" w:rsidP="00B94862">
      <w:pPr>
        <w:pStyle w:val="Default"/>
        <w:ind w:firstLine="567"/>
        <w:jc w:val="center"/>
        <w:rPr>
          <w:b/>
          <w:color w:val="auto"/>
          <w:highlight w:val="yellow"/>
        </w:rPr>
      </w:pPr>
    </w:p>
    <w:p w:rsidR="009123A3" w:rsidRPr="009B7C42" w:rsidRDefault="009123A3" w:rsidP="00B94862">
      <w:pPr>
        <w:pStyle w:val="Default"/>
        <w:ind w:firstLine="567"/>
        <w:jc w:val="center"/>
        <w:rPr>
          <w:b/>
          <w:color w:val="auto"/>
          <w:highlight w:val="yellow"/>
        </w:rPr>
      </w:pPr>
    </w:p>
    <w:p w:rsidR="009123A3" w:rsidRPr="009B7C42" w:rsidRDefault="009123A3" w:rsidP="00B94862">
      <w:pPr>
        <w:pStyle w:val="Default"/>
        <w:ind w:firstLine="567"/>
        <w:jc w:val="center"/>
        <w:rPr>
          <w:b/>
          <w:color w:val="auto"/>
          <w:highlight w:val="yellow"/>
        </w:rPr>
      </w:pPr>
    </w:p>
    <w:p w:rsidR="009123A3" w:rsidRPr="009B7C42" w:rsidRDefault="009123A3" w:rsidP="00B94862">
      <w:pPr>
        <w:pStyle w:val="Default"/>
        <w:ind w:firstLine="567"/>
        <w:jc w:val="center"/>
        <w:rPr>
          <w:b/>
          <w:color w:val="auto"/>
          <w:highlight w:val="yellow"/>
        </w:rPr>
      </w:pPr>
    </w:p>
    <w:p w:rsidR="009123A3" w:rsidRPr="009B7C42" w:rsidRDefault="009123A3" w:rsidP="00B94862">
      <w:pPr>
        <w:pStyle w:val="Default"/>
        <w:ind w:firstLine="567"/>
        <w:jc w:val="center"/>
        <w:rPr>
          <w:b/>
          <w:color w:val="auto"/>
          <w:highlight w:val="yellow"/>
        </w:rPr>
      </w:pPr>
    </w:p>
    <w:p w:rsidR="00753CBB" w:rsidRPr="009B7C42" w:rsidRDefault="00753CBB" w:rsidP="00B94862">
      <w:pPr>
        <w:pStyle w:val="Default"/>
        <w:ind w:firstLine="567"/>
        <w:jc w:val="center"/>
        <w:rPr>
          <w:b/>
          <w:color w:val="auto"/>
          <w:highlight w:val="yellow"/>
        </w:rPr>
      </w:pPr>
    </w:p>
    <w:p w:rsidR="00B12804" w:rsidRPr="009B7C42" w:rsidRDefault="00B12804" w:rsidP="00B94862">
      <w:pPr>
        <w:pStyle w:val="Default"/>
        <w:ind w:firstLine="567"/>
        <w:jc w:val="center"/>
        <w:rPr>
          <w:b/>
          <w:color w:val="auto"/>
          <w:highlight w:val="yellow"/>
        </w:rPr>
      </w:pPr>
    </w:p>
    <w:p w:rsidR="00272B1E" w:rsidRPr="009B7C42" w:rsidRDefault="00272B1E" w:rsidP="00B94862">
      <w:pPr>
        <w:pStyle w:val="Default"/>
        <w:ind w:firstLine="567"/>
        <w:jc w:val="center"/>
        <w:rPr>
          <w:b/>
          <w:color w:val="auto"/>
          <w:highlight w:val="yellow"/>
        </w:rPr>
      </w:pPr>
    </w:p>
    <w:p w:rsidR="00272B1E" w:rsidRPr="009B7C42" w:rsidRDefault="00272B1E" w:rsidP="00B94862">
      <w:pPr>
        <w:pStyle w:val="Default"/>
        <w:ind w:firstLine="567"/>
        <w:jc w:val="center"/>
        <w:rPr>
          <w:b/>
          <w:color w:val="auto"/>
          <w:highlight w:val="yellow"/>
        </w:rPr>
      </w:pPr>
    </w:p>
    <w:p w:rsidR="00753CBB" w:rsidRPr="009B7C42" w:rsidRDefault="00753CBB" w:rsidP="00B94862">
      <w:pPr>
        <w:pStyle w:val="Default"/>
        <w:ind w:firstLine="567"/>
        <w:jc w:val="center"/>
        <w:rPr>
          <w:b/>
          <w:color w:val="auto"/>
          <w:highlight w:val="yellow"/>
        </w:rPr>
      </w:pPr>
    </w:p>
    <w:p w:rsidR="00794E35" w:rsidRPr="009B7C42" w:rsidRDefault="003C023A" w:rsidP="00705070">
      <w:pPr>
        <w:pStyle w:val="Default"/>
        <w:ind w:firstLine="567"/>
        <w:jc w:val="center"/>
        <w:rPr>
          <w:b/>
          <w:color w:val="auto"/>
          <w:sz w:val="28"/>
          <w:szCs w:val="28"/>
        </w:rPr>
      </w:pPr>
      <w:r w:rsidRPr="009B7C42">
        <w:rPr>
          <w:b/>
          <w:color w:val="auto"/>
          <w:sz w:val="28"/>
          <w:szCs w:val="28"/>
        </w:rPr>
        <w:lastRenderedPageBreak/>
        <w:t>ОБРАЗЕЦ ОФОРМЛЕНИЯ МАТЕРИАЛОВ</w:t>
      </w:r>
    </w:p>
    <w:p w:rsidR="001D709A" w:rsidRPr="009B7C42" w:rsidRDefault="001D709A" w:rsidP="00705070">
      <w:pPr>
        <w:pStyle w:val="Default"/>
        <w:jc w:val="both"/>
        <w:rPr>
          <w:color w:val="auto"/>
        </w:rPr>
      </w:pPr>
    </w:p>
    <w:p w:rsidR="00794E35" w:rsidRPr="009B7C42" w:rsidRDefault="00A35D78" w:rsidP="00705070">
      <w:pPr>
        <w:pStyle w:val="Default"/>
        <w:jc w:val="both"/>
        <w:rPr>
          <w:color w:val="auto"/>
          <w:sz w:val="28"/>
          <w:szCs w:val="28"/>
        </w:rPr>
      </w:pPr>
      <w:r w:rsidRPr="009B7C42">
        <w:rPr>
          <w:color w:val="auto"/>
          <w:sz w:val="28"/>
          <w:szCs w:val="28"/>
        </w:rPr>
        <w:t>УДК 621.1-1/-9 +62-25</w:t>
      </w:r>
    </w:p>
    <w:p w:rsidR="001D709A" w:rsidRPr="009B7C42" w:rsidRDefault="001D709A" w:rsidP="00705070">
      <w:pPr>
        <w:pStyle w:val="Default"/>
        <w:jc w:val="both"/>
        <w:rPr>
          <w:color w:val="auto"/>
          <w:sz w:val="28"/>
          <w:szCs w:val="28"/>
        </w:rPr>
      </w:pPr>
    </w:p>
    <w:p w:rsidR="00794E35" w:rsidRPr="009B7C42" w:rsidRDefault="00794E35" w:rsidP="00705070">
      <w:pPr>
        <w:pStyle w:val="Default"/>
        <w:rPr>
          <w:color w:val="auto"/>
          <w:sz w:val="28"/>
          <w:szCs w:val="28"/>
        </w:rPr>
      </w:pPr>
      <w:r w:rsidRPr="009B7C42">
        <w:rPr>
          <w:color w:val="auto"/>
          <w:sz w:val="28"/>
          <w:szCs w:val="28"/>
        </w:rPr>
        <w:t>И.</w:t>
      </w:r>
      <w:r w:rsidR="00A8377A" w:rsidRPr="009B7C42">
        <w:rPr>
          <w:color w:val="auto"/>
          <w:sz w:val="28"/>
          <w:szCs w:val="28"/>
        </w:rPr>
        <w:t xml:space="preserve"> </w:t>
      </w:r>
      <w:r w:rsidRPr="009B7C42">
        <w:rPr>
          <w:color w:val="auto"/>
          <w:sz w:val="28"/>
          <w:szCs w:val="28"/>
        </w:rPr>
        <w:t xml:space="preserve">И. Иванов </w:t>
      </w:r>
    </w:p>
    <w:p w:rsidR="00794E35" w:rsidRPr="009B7C42" w:rsidRDefault="00351441" w:rsidP="00705070">
      <w:pPr>
        <w:pStyle w:val="Default"/>
        <w:rPr>
          <w:color w:val="auto"/>
          <w:sz w:val="28"/>
          <w:szCs w:val="28"/>
        </w:rPr>
      </w:pPr>
      <w:r w:rsidRPr="009B7C42">
        <w:rPr>
          <w:color w:val="auto"/>
          <w:sz w:val="28"/>
          <w:szCs w:val="28"/>
        </w:rPr>
        <w:t xml:space="preserve">Удмуртский </w:t>
      </w:r>
      <w:r w:rsidR="00794E35" w:rsidRPr="009B7C42">
        <w:rPr>
          <w:color w:val="auto"/>
          <w:sz w:val="28"/>
          <w:szCs w:val="28"/>
        </w:rPr>
        <w:t>Г</w:t>
      </w:r>
      <w:r w:rsidRPr="009B7C42">
        <w:rPr>
          <w:color w:val="auto"/>
          <w:sz w:val="28"/>
          <w:szCs w:val="28"/>
        </w:rPr>
        <w:t>АУ</w:t>
      </w:r>
      <w:r w:rsidR="00794E35" w:rsidRPr="009B7C42">
        <w:rPr>
          <w:color w:val="auto"/>
          <w:sz w:val="28"/>
          <w:szCs w:val="28"/>
        </w:rPr>
        <w:t xml:space="preserve"> </w:t>
      </w:r>
    </w:p>
    <w:p w:rsidR="001D709A" w:rsidRPr="009B7C42" w:rsidRDefault="001D709A" w:rsidP="00705070">
      <w:pPr>
        <w:pStyle w:val="Default"/>
        <w:rPr>
          <w:color w:val="auto"/>
          <w:sz w:val="28"/>
          <w:szCs w:val="28"/>
        </w:rPr>
      </w:pPr>
    </w:p>
    <w:p w:rsidR="00794E35" w:rsidRPr="009B7C42" w:rsidRDefault="00A35D78" w:rsidP="00705070">
      <w:pPr>
        <w:pStyle w:val="Default"/>
        <w:rPr>
          <w:b/>
          <w:bCs/>
          <w:color w:val="auto"/>
          <w:sz w:val="28"/>
          <w:szCs w:val="28"/>
        </w:rPr>
      </w:pPr>
      <w:r w:rsidRPr="009B7C42">
        <w:rPr>
          <w:b/>
          <w:color w:val="auto"/>
          <w:sz w:val="28"/>
          <w:szCs w:val="28"/>
        </w:rPr>
        <w:t>Методика и результаты определения момента трения в подшипниках</w:t>
      </w:r>
    </w:p>
    <w:p w:rsidR="001D709A" w:rsidRPr="009B7C42" w:rsidRDefault="001D709A" w:rsidP="00705070">
      <w:pPr>
        <w:pStyle w:val="Default"/>
        <w:rPr>
          <w:color w:val="auto"/>
        </w:rPr>
      </w:pPr>
    </w:p>
    <w:p w:rsidR="001D709A" w:rsidRPr="009B7C42" w:rsidRDefault="00A35D78" w:rsidP="00705070">
      <w:pPr>
        <w:pStyle w:val="Default"/>
        <w:ind w:firstLine="708"/>
        <w:jc w:val="both"/>
        <w:rPr>
          <w:color w:val="auto"/>
        </w:rPr>
      </w:pPr>
      <w:r w:rsidRPr="009B7C42">
        <w:rPr>
          <w:color w:val="auto"/>
        </w:rPr>
        <w:t>Описана методика лабораторного определения момента трения в подшипниках вращающихся валов, представлены результаты определения момента трения в подшипниках скольжения вала турбокомпрессора до восстановления и после восстановления.</w:t>
      </w:r>
    </w:p>
    <w:p w:rsidR="003C023A" w:rsidRPr="009B7C42" w:rsidRDefault="003C023A" w:rsidP="00705070">
      <w:pPr>
        <w:pStyle w:val="Default"/>
        <w:ind w:firstLine="708"/>
        <w:jc w:val="both"/>
        <w:rPr>
          <w:color w:val="auto"/>
        </w:rPr>
      </w:pPr>
    </w:p>
    <w:p w:rsidR="001D709A" w:rsidRPr="009B7C42" w:rsidRDefault="009123A3" w:rsidP="0070507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B7C42">
        <w:rPr>
          <w:b/>
          <w:color w:val="auto"/>
          <w:sz w:val="28"/>
          <w:szCs w:val="28"/>
        </w:rPr>
        <w:t>Актуальность</w:t>
      </w:r>
      <w:r w:rsidRPr="009B7C42">
        <w:rPr>
          <w:color w:val="auto"/>
          <w:sz w:val="28"/>
          <w:szCs w:val="28"/>
        </w:rPr>
        <w:t xml:space="preserve">. </w:t>
      </w:r>
      <w:r w:rsidR="00A35D78" w:rsidRPr="009B7C42">
        <w:rPr>
          <w:color w:val="auto"/>
          <w:sz w:val="28"/>
          <w:szCs w:val="28"/>
        </w:rPr>
        <w:t>Эффективность и качество работы узлов трения различных вращающихся деталей принято оценивать по величине потерь энергии на трение или по коэффициенту полезного действия. Современные подшипниковые узлы обладают высокой эффективностью и практически сопоставимы по величине коэффициента полезного действия, поэтому наиболее достоверным показателем остается величина момента трения в подшипниковых узлах.</w:t>
      </w:r>
      <w:r w:rsidR="003C023A" w:rsidRPr="009B7C42">
        <w:rPr>
          <w:color w:val="auto"/>
          <w:sz w:val="28"/>
          <w:szCs w:val="28"/>
        </w:rPr>
        <w:t xml:space="preserve"> [1–4, 6, 7, 9, 10].</w:t>
      </w:r>
    </w:p>
    <w:p w:rsidR="00351441" w:rsidRPr="009B7C42" w:rsidRDefault="00351441" w:rsidP="00705070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  <w:r w:rsidRPr="009B7C42">
        <w:rPr>
          <w:b/>
          <w:color w:val="auto"/>
          <w:sz w:val="28"/>
          <w:szCs w:val="28"/>
        </w:rPr>
        <w:t>Цель:</w:t>
      </w:r>
    </w:p>
    <w:p w:rsidR="00351441" w:rsidRPr="009B7C42" w:rsidRDefault="00351441" w:rsidP="00705070">
      <w:pPr>
        <w:pStyle w:val="Default"/>
        <w:ind w:firstLine="708"/>
        <w:jc w:val="both"/>
        <w:rPr>
          <w:b/>
          <w:color w:val="auto"/>
          <w:sz w:val="20"/>
          <w:szCs w:val="20"/>
          <w:highlight w:val="yellow"/>
        </w:rPr>
      </w:pPr>
      <w:r w:rsidRPr="009B7C42">
        <w:rPr>
          <w:b/>
          <w:color w:val="auto"/>
          <w:sz w:val="28"/>
          <w:szCs w:val="28"/>
        </w:rPr>
        <w:t>Задачи:</w:t>
      </w:r>
    </w:p>
    <w:p w:rsidR="009123A3" w:rsidRPr="009B7C42" w:rsidRDefault="009123A3" w:rsidP="00705070">
      <w:pPr>
        <w:pStyle w:val="Default"/>
        <w:jc w:val="both"/>
        <w:rPr>
          <w:color w:val="auto"/>
          <w:sz w:val="28"/>
          <w:szCs w:val="28"/>
        </w:rPr>
      </w:pPr>
      <w:r w:rsidRPr="009B7C42">
        <w:rPr>
          <w:color w:val="auto"/>
          <w:sz w:val="28"/>
          <w:szCs w:val="28"/>
        </w:rPr>
        <w:tab/>
      </w:r>
      <w:r w:rsidRPr="009B7C42">
        <w:rPr>
          <w:b/>
          <w:color w:val="auto"/>
          <w:sz w:val="28"/>
          <w:szCs w:val="28"/>
        </w:rPr>
        <w:t>Материалы и методика</w:t>
      </w:r>
      <w:r w:rsidR="003F622D" w:rsidRPr="009B7C42">
        <w:rPr>
          <w:b/>
          <w:color w:val="auto"/>
          <w:sz w:val="28"/>
          <w:szCs w:val="28"/>
        </w:rPr>
        <w:t xml:space="preserve">. </w:t>
      </w:r>
      <w:r w:rsidR="00A35D78" w:rsidRPr="009B7C42">
        <w:rPr>
          <w:color w:val="auto"/>
          <w:sz w:val="28"/>
          <w:szCs w:val="28"/>
        </w:rPr>
        <w:t xml:space="preserve">Исследования проводились на турбокомпрессоре ТКР 7С-6, используемой в двигателях КамАЗ Евро2 740.30; 740.51; 740;13; 740.14 автомобилей КамАЗ 740.11-240; 740.13-260; 740.51-320; 740.50-360; 740.30-260, рисунок 1. Момент инерции вала с крыльчатками составляет </w:t>
      </w:r>
      <w:r w:rsidR="00A35D78" w:rsidRPr="009B7C42">
        <w:rPr>
          <w:i/>
          <w:color w:val="auto"/>
          <w:sz w:val="28"/>
          <w:szCs w:val="28"/>
        </w:rPr>
        <w:t>I</w:t>
      </w:r>
      <w:r w:rsidR="00A35D78" w:rsidRPr="009B7C42">
        <w:rPr>
          <w:color w:val="auto"/>
          <w:sz w:val="28"/>
          <w:szCs w:val="28"/>
        </w:rPr>
        <w:t xml:space="preserve"> = 4,23·10</w:t>
      </w:r>
      <w:r w:rsidR="00A35D78" w:rsidRPr="009B7C42">
        <w:rPr>
          <w:color w:val="auto"/>
          <w:sz w:val="28"/>
          <w:szCs w:val="28"/>
          <w:vertAlign w:val="superscript"/>
        </w:rPr>
        <w:t>-5</w:t>
      </w:r>
      <w:r w:rsidR="00A35D78" w:rsidRPr="009B7C42">
        <w:rPr>
          <w:color w:val="auto"/>
          <w:sz w:val="28"/>
          <w:szCs w:val="28"/>
        </w:rPr>
        <w:t>кг·м</w:t>
      </w:r>
      <w:r w:rsidR="00A35D78" w:rsidRPr="009B7C42">
        <w:rPr>
          <w:color w:val="auto"/>
          <w:sz w:val="28"/>
          <w:szCs w:val="28"/>
          <w:vertAlign w:val="superscript"/>
        </w:rPr>
        <w:t>2</w:t>
      </w:r>
      <w:r w:rsidR="00A35D78" w:rsidRPr="009B7C42">
        <w:rPr>
          <w:color w:val="auto"/>
          <w:sz w:val="28"/>
          <w:szCs w:val="28"/>
        </w:rPr>
        <w:t>.</w:t>
      </w:r>
    </w:p>
    <w:p w:rsidR="00A35D78" w:rsidRPr="009B7C42" w:rsidRDefault="00A35D78" w:rsidP="00705070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82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4"/>
        <w:gridCol w:w="4205"/>
      </w:tblGrid>
      <w:tr w:rsidR="009B7C42" w:rsidRPr="009B7C42" w:rsidTr="00A35D78">
        <w:trPr>
          <w:trHeight w:val="1937"/>
          <w:jc w:val="center"/>
        </w:trPr>
        <w:tc>
          <w:tcPr>
            <w:tcW w:w="4064" w:type="dxa"/>
          </w:tcPr>
          <w:p w:rsidR="00A35D78" w:rsidRPr="009B7C42" w:rsidRDefault="00A35D78" w:rsidP="00705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4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58948" cy="10191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3259-10-12-19-02-4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25" cy="1021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5D78" w:rsidRPr="009B7C42" w:rsidRDefault="00A35D78" w:rsidP="00705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05" w:type="dxa"/>
          </w:tcPr>
          <w:p w:rsidR="00A35D78" w:rsidRPr="009B7C42" w:rsidRDefault="00A35D78" w:rsidP="00705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4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90650" cy="104301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3257-10-12-19-02-47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373" cy="1050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5D78" w:rsidRPr="009B7C42" w:rsidRDefault="00A35D78" w:rsidP="00705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:rsidR="00A35D78" w:rsidRPr="009B7C42" w:rsidRDefault="00A35D78" w:rsidP="007050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C42">
        <w:rPr>
          <w:rFonts w:ascii="Times New Roman" w:hAnsi="Times New Roman" w:cs="Times New Roman"/>
          <w:sz w:val="24"/>
          <w:szCs w:val="24"/>
        </w:rPr>
        <w:t xml:space="preserve">Рисунок 1 – </w:t>
      </w:r>
      <w:r w:rsidRPr="009B7C42">
        <w:rPr>
          <w:rFonts w:ascii="Times New Roman" w:hAnsi="Times New Roman" w:cs="Times New Roman"/>
          <w:b/>
          <w:sz w:val="24"/>
          <w:szCs w:val="24"/>
        </w:rPr>
        <w:t xml:space="preserve">Установка турбокомпрессора на лабораторный стенд (а) </w:t>
      </w:r>
    </w:p>
    <w:p w:rsidR="00A35D78" w:rsidRPr="009B7C42" w:rsidRDefault="00A35D78" w:rsidP="00705070">
      <w:pPr>
        <w:pStyle w:val="Default"/>
        <w:jc w:val="center"/>
        <w:rPr>
          <w:b/>
          <w:color w:val="auto"/>
        </w:rPr>
      </w:pPr>
      <w:r w:rsidRPr="009B7C42">
        <w:rPr>
          <w:b/>
          <w:color w:val="auto"/>
        </w:rPr>
        <w:t>и его маркировка (б)</w:t>
      </w:r>
    </w:p>
    <w:p w:rsidR="003F0CBD" w:rsidRPr="009B7C42" w:rsidRDefault="003F0CBD" w:rsidP="00705070">
      <w:pPr>
        <w:pStyle w:val="Default"/>
        <w:jc w:val="center"/>
        <w:rPr>
          <w:b/>
          <w:color w:val="auto"/>
          <w:sz w:val="28"/>
          <w:szCs w:val="28"/>
        </w:rPr>
      </w:pPr>
    </w:p>
    <w:p w:rsidR="009123A3" w:rsidRPr="009B7C42" w:rsidRDefault="009123A3" w:rsidP="00705070">
      <w:pPr>
        <w:pStyle w:val="Default"/>
        <w:rPr>
          <w:color w:val="auto"/>
          <w:sz w:val="28"/>
          <w:szCs w:val="28"/>
        </w:rPr>
      </w:pPr>
      <w:r w:rsidRPr="009B7C42">
        <w:rPr>
          <w:b/>
          <w:color w:val="auto"/>
          <w:sz w:val="28"/>
          <w:szCs w:val="28"/>
        </w:rPr>
        <w:tab/>
        <w:t xml:space="preserve">Результаты исследований. </w:t>
      </w:r>
      <w:r w:rsidR="00A35D78" w:rsidRPr="009B7C42">
        <w:rPr>
          <w:color w:val="auto"/>
          <w:sz w:val="28"/>
          <w:szCs w:val="28"/>
        </w:rPr>
        <w:t>В таблице 1 приведены результаты определения момента трения в восстановленных подшипниковых узлах (новые втулки и функциональное самовосстанавливающееся покрытие вала) турбокомпрессора [6, 8</w:t>
      </w:r>
      <w:r w:rsidR="003F622D" w:rsidRPr="009B7C42">
        <w:rPr>
          <w:color w:val="auto"/>
          <w:sz w:val="28"/>
          <w:szCs w:val="28"/>
        </w:rPr>
        <w:t>–</w:t>
      </w:r>
      <w:r w:rsidR="00A35D78" w:rsidRPr="009B7C42">
        <w:rPr>
          <w:color w:val="auto"/>
          <w:sz w:val="28"/>
          <w:szCs w:val="28"/>
        </w:rPr>
        <w:t>14].</w:t>
      </w:r>
    </w:p>
    <w:p w:rsidR="003F0CBD" w:rsidRPr="009B7C42" w:rsidRDefault="003F0CBD" w:rsidP="00705070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A35D78" w:rsidRPr="009B7C42" w:rsidRDefault="00A35D78" w:rsidP="0070507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B7C42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3F0CBD" w:rsidRPr="009B7C42">
        <w:rPr>
          <w:rFonts w:ascii="Times New Roman" w:hAnsi="Times New Roman" w:cs="Times New Roman"/>
          <w:sz w:val="24"/>
          <w:szCs w:val="24"/>
        </w:rPr>
        <w:t>1</w:t>
      </w:r>
      <w:r w:rsidRPr="009B7C42">
        <w:rPr>
          <w:rFonts w:ascii="Times New Roman" w:hAnsi="Times New Roman" w:cs="Times New Roman"/>
          <w:sz w:val="24"/>
          <w:szCs w:val="24"/>
        </w:rPr>
        <w:t xml:space="preserve"> – </w:t>
      </w:r>
      <w:r w:rsidRPr="009B7C42">
        <w:rPr>
          <w:rFonts w:ascii="Times New Roman" w:hAnsi="Times New Roman" w:cs="Times New Roman"/>
          <w:b/>
          <w:sz w:val="24"/>
          <w:szCs w:val="24"/>
        </w:rPr>
        <w:t xml:space="preserve">Результаты измерения времени выбега и расчета момента трения в восстановленных подшипниковых </w:t>
      </w:r>
      <w:proofErr w:type="gramStart"/>
      <w:r w:rsidRPr="009B7C42">
        <w:rPr>
          <w:rFonts w:ascii="Times New Roman" w:hAnsi="Times New Roman" w:cs="Times New Roman"/>
          <w:b/>
          <w:sz w:val="24"/>
          <w:szCs w:val="24"/>
        </w:rPr>
        <w:t>узлах  турбокомпрессора</w:t>
      </w:r>
      <w:proofErr w:type="gramEnd"/>
      <w:r w:rsidRPr="009B7C42">
        <w:rPr>
          <w:rFonts w:ascii="Times New Roman" w:hAnsi="Times New Roman" w:cs="Times New Roman"/>
          <w:b/>
          <w:sz w:val="24"/>
          <w:szCs w:val="24"/>
        </w:rPr>
        <w:t xml:space="preserve"> ТКР 7С-6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847"/>
        <w:gridCol w:w="1450"/>
        <w:gridCol w:w="1418"/>
        <w:gridCol w:w="1417"/>
        <w:gridCol w:w="1950"/>
        <w:gridCol w:w="3124"/>
      </w:tblGrid>
      <w:tr w:rsidR="009B7C42" w:rsidRPr="009B7C42" w:rsidTr="003F0CBD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D78" w:rsidRPr="009B7C42" w:rsidRDefault="00A35D78" w:rsidP="00705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7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D78" w:rsidRPr="009B7C42" w:rsidRDefault="00A35D78" w:rsidP="00705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7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частота</w:t>
            </w:r>
            <w:r w:rsidRPr="009B7C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</w:t>
            </w:r>
            <w:r w:rsidRPr="009B7C4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bscript"/>
                <w:lang w:eastAsia="ru-RU"/>
              </w:rPr>
              <w:t>0</w:t>
            </w:r>
            <w:r w:rsidRPr="009B7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об/мин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D78" w:rsidRPr="009B7C42" w:rsidRDefault="00A35D78" w:rsidP="00705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7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Конечная частота</w:t>
            </w:r>
            <w:r w:rsidRPr="009B7C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</w:t>
            </w:r>
            <w:r w:rsidRPr="009B7C4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bscript"/>
                <w:lang w:eastAsia="ru-RU"/>
              </w:rPr>
              <w:t>1</w:t>
            </w:r>
            <w:r w:rsidRPr="009B7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об/мин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D78" w:rsidRPr="009B7C42" w:rsidRDefault="00A35D78" w:rsidP="00705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B7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  <w:p w:rsidR="00A35D78" w:rsidRPr="009B7C42" w:rsidRDefault="00A35D78" w:rsidP="00705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7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выбега </w:t>
            </w:r>
            <w:r w:rsidRPr="009B7C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</w:t>
            </w:r>
            <w:r w:rsidRPr="009B7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с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D78" w:rsidRPr="009B7C42" w:rsidRDefault="00A35D78" w:rsidP="00705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7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Момент</w:t>
            </w:r>
          </w:p>
          <w:p w:rsidR="00A35D78" w:rsidRPr="009B7C42" w:rsidRDefault="00A35D78" w:rsidP="00705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7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трения</w:t>
            </w:r>
          </w:p>
          <w:p w:rsidR="00A35D78" w:rsidRPr="009B7C42" w:rsidRDefault="00A35D78" w:rsidP="00705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7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</w:t>
            </w:r>
            <w:r w:rsidRPr="009B7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Н·м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D78" w:rsidRPr="009B7C42" w:rsidRDefault="00A35D78" w:rsidP="00705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7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Квадрат</w:t>
            </w:r>
          </w:p>
          <w:p w:rsidR="00A35D78" w:rsidRPr="009B7C42" w:rsidRDefault="00A35D78" w:rsidP="00705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7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разности</w:t>
            </w:r>
          </w:p>
          <w:p w:rsidR="00A35D78" w:rsidRPr="009B7C42" w:rsidRDefault="00A35D78" w:rsidP="00705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B7C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</w:t>
            </w:r>
            <w:r w:rsidRPr="009B7C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r w:rsidRPr="009B7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Pr="009B7C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</w:t>
            </w:r>
            <w:r w:rsidRPr="009B7C42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ср</w:t>
            </w:r>
            <w:proofErr w:type="spellEnd"/>
          </w:p>
        </w:tc>
      </w:tr>
      <w:tr w:rsidR="009B7C42" w:rsidRPr="009B7C42" w:rsidTr="003F0CBD">
        <w:trPr>
          <w:trHeight w:val="31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D78" w:rsidRPr="009B7C42" w:rsidRDefault="00A35D78" w:rsidP="00705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D78" w:rsidRPr="009B7C42" w:rsidRDefault="00A35D78" w:rsidP="00705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D78" w:rsidRPr="009B7C42" w:rsidRDefault="00A35D78" w:rsidP="00705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D78" w:rsidRPr="009B7C42" w:rsidRDefault="00A35D78" w:rsidP="00705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D78" w:rsidRPr="009B7C42" w:rsidRDefault="00A35D78" w:rsidP="00705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1,7398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D78" w:rsidRPr="009B7C42" w:rsidRDefault="00A35D78" w:rsidP="00705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0,0002</w:t>
            </w:r>
          </w:p>
        </w:tc>
      </w:tr>
      <w:tr w:rsidR="009B7C42" w:rsidRPr="009B7C42" w:rsidTr="003F0CBD">
        <w:trPr>
          <w:trHeight w:val="31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D78" w:rsidRPr="009B7C42" w:rsidRDefault="00A35D78" w:rsidP="00705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D78" w:rsidRPr="009B7C42" w:rsidRDefault="00A35D78" w:rsidP="00705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D78" w:rsidRPr="009B7C42" w:rsidRDefault="00A35D78" w:rsidP="00705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D78" w:rsidRPr="009B7C42" w:rsidRDefault="00A35D78" w:rsidP="00705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D78" w:rsidRPr="009B7C42" w:rsidRDefault="00A35D78" w:rsidP="00705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1,6476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D78" w:rsidRPr="009B7C42" w:rsidRDefault="00A35D78" w:rsidP="00705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0,0061</w:t>
            </w:r>
          </w:p>
        </w:tc>
      </w:tr>
    </w:tbl>
    <w:p w:rsidR="009123A3" w:rsidRPr="009B7C42" w:rsidRDefault="009123A3" w:rsidP="00705070">
      <w:pPr>
        <w:pStyle w:val="Pa0"/>
        <w:spacing w:line="240" w:lineRule="auto"/>
        <w:ind w:firstLine="708"/>
        <w:jc w:val="both"/>
      </w:pPr>
      <w:r w:rsidRPr="009B7C42">
        <w:rPr>
          <w:b/>
          <w:sz w:val="28"/>
          <w:szCs w:val="28"/>
        </w:rPr>
        <w:lastRenderedPageBreak/>
        <w:t>Выводы и рекомендации.</w:t>
      </w:r>
      <w:r w:rsidR="003F622D" w:rsidRPr="009B7C42">
        <w:rPr>
          <w:b/>
          <w:sz w:val="28"/>
          <w:szCs w:val="28"/>
        </w:rPr>
        <w:t xml:space="preserve"> </w:t>
      </w:r>
      <w:r w:rsidR="00C672FE" w:rsidRPr="009B7C42">
        <w:rPr>
          <w:sz w:val="28"/>
          <w:szCs w:val="28"/>
        </w:rPr>
        <w:t>Значения моментов трения в подшипниковых узлах турбокомпрессора с вероятностью 95 % находится в диапазонах M=2,3588±0,1131 Н·м до обработки вала и M=1,7256±0,1093 Н·м после обработки вала. Таким образом, используя указанное функциональное покрытие вала произошло снижение момент трения в подшипниковых узлах турбокомпрессора ТКР 7С-6 в 1,37 раза или на 37 %. Снижение величины момента сопротивления должно положительно сказаться на чувствительности турбокомпрессора, то есть его способности повышать частоту вращения вала во время увеличения подачи топлива.</w:t>
      </w:r>
    </w:p>
    <w:p w:rsidR="00C672FE" w:rsidRPr="009B7C42" w:rsidRDefault="00C672FE" w:rsidP="00705070">
      <w:pPr>
        <w:pStyle w:val="Pa0"/>
        <w:spacing w:line="240" w:lineRule="auto"/>
        <w:jc w:val="center"/>
        <w:rPr>
          <w:b/>
          <w:bCs/>
        </w:rPr>
      </w:pPr>
    </w:p>
    <w:p w:rsidR="003C023A" w:rsidRPr="009B7C42" w:rsidRDefault="003C023A" w:rsidP="00705070">
      <w:pPr>
        <w:pStyle w:val="Pa0"/>
        <w:spacing w:line="240" w:lineRule="auto"/>
        <w:jc w:val="center"/>
        <w:rPr>
          <w:b/>
          <w:bCs/>
        </w:rPr>
      </w:pPr>
      <w:r w:rsidRPr="009B7C42">
        <w:rPr>
          <w:b/>
          <w:bCs/>
        </w:rPr>
        <w:t>Список литературы</w:t>
      </w:r>
    </w:p>
    <w:p w:rsidR="003C023A" w:rsidRPr="009B7C42" w:rsidRDefault="003C023A" w:rsidP="00705070">
      <w:pPr>
        <w:pStyle w:val="Pa0"/>
        <w:spacing w:line="240" w:lineRule="auto"/>
        <w:jc w:val="center"/>
      </w:pPr>
    </w:p>
    <w:p w:rsidR="00351441" w:rsidRPr="009B7C42" w:rsidRDefault="00351441" w:rsidP="00351441">
      <w:pPr>
        <w:pStyle w:val="a8"/>
        <w:tabs>
          <w:tab w:val="left" w:pos="0"/>
        </w:tabs>
        <w:ind w:left="0"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9B7C42">
        <w:rPr>
          <w:rFonts w:ascii="Times New Roman" w:hAnsi="Times New Roman" w:cs="Times New Roman"/>
          <w:spacing w:val="-2"/>
          <w:sz w:val="24"/>
          <w:szCs w:val="24"/>
        </w:rPr>
        <w:t>1. Ипатов, А.Г. Повышение износостойкости подшипников скольжения сверхтвердыми материалами / А.Г. Ипатов // Ремонт. Восстановление. Модернизация. – 2019. – № 10. – С. 16–20.</w:t>
      </w:r>
    </w:p>
    <w:p w:rsidR="00C672FE" w:rsidRPr="009B7C42" w:rsidRDefault="00351441" w:rsidP="00705070">
      <w:pPr>
        <w:pStyle w:val="a8"/>
        <w:ind w:left="0" w:firstLine="708"/>
        <w:rPr>
          <w:rFonts w:ascii="Times New Roman" w:hAnsi="Times New Roman" w:cs="Times New Roman"/>
          <w:spacing w:val="-2"/>
          <w:sz w:val="24"/>
          <w:szCs w:val="24"/>
        </w:rPr>
      </w:pPr>
      <w:r w:rsidRPr="009B7C42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C672FE" w:rsidRPr="009B7C42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proofErr w:type="spellStart"/>
      <w:r w:rsidR="00C672FE" w:rsidRPr="009B7C42">
        <w:rPr>
          <w:rFonts w:ascii="Times New Roman" w:hAnsi="Times New Roman" w:cs="Times New Roman"/>
          <w:spacing w:val="-2"/>
          <w:sz w:val="24"/>
          <w:szCs w:val="24"/>
        </w:rPr>
        <w:t>Тарг</w:t>
      </w:r>
      <w:proofErr w:type="spellEnd"/>
      <w:r w:rsidR="00C672FE" w:rsidRPr="009B7C42">
        <w:rPr>
          <w:rFonts w:ascii="Times New Roman" w:hAnsi="Times New Roman" w:cs="Times New Roman"/>
          <w:spacing w:val="-2"/>
          <w:sz w:val="24"/>
          <w:szCs w:val="24"/>
        </w:rPr>
        <w:t xml:space="preserve">, С.М. Краткий курс теоретической механики: </w:t>
      </w:r>
      <w:proofErr w:type="spellStart"/>
      <w:r w:rsidR="00C672FE" w:rsidRPr="009B7C42">
        <w:rPr>
          <w:rFonts w:ascii="Times New Roman" w:hAnsi="Times New Roman" w:cs="Times New Roman"/>
          <w:spacing w:val="-2"/>
          <w:sz w:val="24"/>
          <w:szCs w:val="24"/>
        </w:rPr>
        <w:t>учеб.для</w:t>
      </w:r>
      <w:proofErr w:type="spellEnd"/>
      <w:r w:rsidR="003F622D" w:rsidRPr="009B7C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="003F622D" w:rsidRPr="009B7C42">
        <w:rPr>
          <w:rFonts w:ascii="Times New Roman" w:hAnsi="Times New Roman" w:cs="Times New Roman"/>
          <w:spacing w:val="-2"/>
          <w:sz w:val="24"/>
          <w:szCs w:val="24"/>
        </w:rPr>
        <w:t>вузов.–</w:t>
      </w:r>
      <w:proofErr w:type="gramEnd"/>
      <w:r w:rsidR="003F622D" w:rsidRPr="009B7C42">
        <w:rPr>
          <w:rFonts w:ascii="Times New Roman" w:hAnsi="Times New Roman" w:cs="Times New Roman"/>
          <w:spacing w:val="-2"/>
          <w:sz w:val="24"/>
          <w:szCs w:val="24"/>
        </w:rPr>
        <w:t>12-е изд., стер. / С.М. </w:t>
      </w:r>
      <w:proofErr w:type="spellStart"/>
      <w:r w:rsidR="00C672FE" w:rsidRPr="009B7C42">
        <w:rPr>
          <w:rFonts w:ascii="Times New Roman" w:hAnsi="Times New Roman" w:cs="Times New Roman"/>
          <w:spacing w:val="-2"/>
          <w:sz w:val="24"/>
          <w:szCs w:val="24"/>
        </w:rPr>
        <w:t>Тарг</w:t>
      </w:r>
      <w:proofErr w:type="spellEnd"/>
      <w:r w:rsidR="00C672FE" w:rsidRPr="009B7C42">
        <w:rPr>
          <w:rFonts w:ascii="Times New Roman" w:hAnsi="Times New Roman" w:cs="Times New Roman"/>
          <w:spacing w:val="-2"/>
          <w:sz w:val="24"/>
          <w:szCs w:val="24"/>
        </w:rPr>
        <w:t>. – М.: Высшая школа, 2002. – 416</w:t>
      </w:r>
      <w:r w:rsidR="003F622D" w:rsidRPr="009B7C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672FE" w:rsidRPr="009B7C42">
        <w:rPr>
          <w:rFonts w:ascii="Times New Roman" w:hAnsi="Times New Roman" w:cs="Times New Roman"/>
          <w:spacing w:val="-2"/>
          <w:sz w:val="24"/>
          <w:szCs w:val="24"/>
        </w:rPr>
        <w:t>с.</w:t>
      </w:r>
    </w:p>
    <w:p w:rsidR="003C023A" w:rsidRPr="009B7C42" w:rsidRDefault="003C023A" w:rsidP="00E951C3">
      <w:pPr>
        <w:rPr>
          <w:rFonts w:ascii="Times New Roman" w:hAnsi="Times New Roman" w:cs="Times New Roman"/>
          <w:sz w:val="24"/>
          <w:szCs w:val="24"/>
        </w:rPr>
      </w:pPr>
    </w:p>
    <w:p w:rsidR="003C023A" w:rsidRPr="009B7C42" w:rsidRDefault="003C023A" w:rsidP="00E951C3">
      <w:pPr>
        <w:rPr>
          <w:rFonts w:ascii="Times New Roman" w:hAnsi="Times New Roman" w:cs="Times New Roman"/>
          <w:sz w:val="24"/>
          <w:szCs w:val="24"/>
        </w:rPr>
      </w:pPr>
    </w:p>
    <w:p w:rsidR="00E77D81" w:rsidRPr="009B7C42" w:rsidRDefault="00E77D81" w:rsidP="00E951C3">
      <w:pPr>
        <w:rPr>
          <w:rFonts w:ascii="Times New Roman" w:hAnsi="Times New Roman" w:cs="Times New Roman"/>
          <w:sz w:val="24"/>
          <w:szCs w:val="24"/>
        </w:rPr>
      </w:pPr>
    </w:p>
    <w:p w:rsidR="003B45D9" w:rsidRPr="009B7C42" w:rsidRDefault="003B45D9" w:rsidP="00E951C3">
      <w:pPr>
        <w:rPr>
          <w:rFonts w:ascii="Times New Roman" w:hAnsi="Times New Roman" w:cs="Times New Roman"/>
          <w:sz w:val="24"/>
          <w:szCs w:val="24"/>
        </w:rPr>
      </w:pPr>
    </w:p>
    <w:p w:rsidR="00C1165C" w:rsidRPr="009B7C42" w:rsidRDefault="00794E35" w:rsidP="00E77D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C42">
        <w:rPr>
          <w:rFonts w:ascii="Times New Roman" w:hAnsi="Times New Roman" w:cs="Times New Roman"/>
          <w:b/>
          <w:sz w:val="24"/>
          <w:szCs w:val="24"/>
        </w:rPr>
        <w:t>БЛАГОДАРИМ ЗА СОТРУДНИЧЕСТВО!</w:t>
      </w:r>
    </w:p>
    <w:sectPr w:rsidR="00C1165C" w:rsidRPr="009B7C42" w:rsidSect="009123A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F18D8"/>
    <w:multiLevelType w:val="hybridMultilevel"/>
    <w:tmpl w:val="60C28326"/>
    <w:lvl w:ilvl="0" w:tplc="1F40553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BC491D"/>
    <w:multiLevelType w:val="hybridMultilevel"/>
    <w:tmpl w:val="4B486430"/>
    <w:lvl w:ilvl="0" w:tplc="13AE79B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8765D3"/>
    <w:multiLevelType w:val="hybridMultilevel"/>
    <w:tmpl w:val="58204C24"/>
    <w:lvl w:ilvl="0" w:tplc="48C8A42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702A01"/>
    <w:multiLevelType w:val="multilevel"/>
    <w:tmpl w:val="23F8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AD7921"/>
    <w:multiLevelType w:val="hybridMultilevel"/>
    <w:tmpl w:val="8384E6F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C4C3AC1"/>
    <w:multiLevelType w:val="hybridMultilevel"/>
    <w:tmpl w:val="6CB615D2"/>
    <w:lvl w:ilvl="0" w:tplc="E118F2C2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E35"/>
    <w:rsid w:val="00026E32"/>
    <w:rsid w:val="00051424"/>
    <w:rsid w:val="00055176"/>
    <w:rsid w:val="00062138"/>
    <w:rsid w:val="00066A3F"/>
    <w:rsid w:val="00067FDB"/>
    <w:rsid w:val="000877EC"/>
    <w:rsid w:val="000A36FE"/>
    <w:rsid w:val="000C0A31"/>
    <w:rsid w:val="00117961"/>
    <w:rsid w:val="001234D8"/>
    <w:rsid w:val="00131037"/>
    <w:rsid w:val="0015356C"/>
    <w:rsid w:val="001623DE"/>
    <w:rsid w:val="0016658A"/>
    <w:rsid w:val="001701F9"/>
    <w:rsid w:val="001A6384"/>
    <w:rsid w:val="001D709A"/>
    <w:rsid w:val="001F2FA3"/>
    <w:rsid w:val="0020212F"/>
    <w:rsid w:val="00211FC1"/>
    <w:rsid w:val="00230ACA"/>
    <w:rsid w:val="0023321E"/>
    <w:rsid w:val="00234F36"/>
    <w:rsid w:val="00262742"/>
    <w:rsid w:val="0026326F"/>
    <w:rsid w:val="00272B1E"/>
    <w:rsid w:val="002959B8"/>
    <w:rsid w:val="002A1DC3"/>
    <w:rsid w:val="002B0155"/>
    <w:rsid w:val="003015A5"/>
    <w:rsid w:val="00305B82"/>
    <w:rsid w:val="00335771"/>
    <w:rsid w:val="00351441"/>
    <w:rsid w:val="0036239F"/>
    <w:rsid w:val="00372484"/>
    <w:rsid w:val="00384E9C"/>
    <w:rsid w:val="003A774B"/>
    <w:rsid w:val="003B45D9"/>
    <w:rsid w:val="003B5648"/>
    <w:rsid w:val="003C023A"/>
    <w:rsid w:val="003F0CBD"/>
    <w:rsid w:val="003F622D"/>
    <w:rsid w:val="004408EF"/>
    <w:rsid w:val="00442020"/>
    <w:rsid w:val="00444781"/>
    <w:rsid w:val="004D36AC"/>
    <w:rsid w:val="004F2E4E"/>
    <w:rsid w:val="00500411"/>
    <w:rsid w:val="00522FCE"/>
    <w:rsid w:val="00535210"/>
    <w:rsid w:val="005741FD"/>
    <w:rsid w:val="005872BD"/>
    <w:rsid w:val="00597117"/>
    <w:rsid w:val="0059723B"/>
    <w:rsid w:val="005C7265"/>
    <w:rsid w:val="00641DC3"/>
    <w:rsid w:val="00667F3B"/>
    <w:rsid w:val="006A06C5"/>
    <w:rsid w:val="006F499A"/>
    <w:rsid w:val="006F7A07"/>
    <w:rsid w:val="00705070"/>
    <w:rsid w:val="00753CBB"/>
    <w:rsid w:val="00794E35"/>
    <w:rsid w:val="008047EF"/>
    <w:rsid w:val="00804D01"/>
    <w:rsid w:val="00862222"/>
    <w:rsid w:val="00891A42"/>
    <w:rsid w:val="008B101A"/>
    <w:rsid w:val="008C7E77"/>
    <w:rsid w:val="009123A3"/>
    <w:rsid w:val="00937C2D"/>
    <w:rsid w:val="00947838"/>
    <w:rsid w:val="0095616D"/>
    <w:rsid w:val="00967BEF"/>
    <w:rsid w:val="009B7C42"/>
    <w:rsid w:val="009C6E4F"/>
    <w:rsid w:val="009E4598"/>
    <w:rsid w:val="009F7A19"/>
    <w:rsid w:val="00A35D78"/>
    <w:rsid w:val="00A43ACA"/>
    <w:rsid w:val="00A8377A"/>
    <w:rsid w:val="00A93F08"/>
    <w:rsid w:val="00A95CE9"/>
    <w:rsid w:val="00AE6B11"/>
    <w:rsid w:val="00B11A4F"/>
    <w:rsid w:val="00B12804"/>
    <w:rsid w:val="00B6523B"/>
    <w:rsid w:val="00B94862"/>
    <w:rsid w:val="00BB6645"/>
    <w:rsid w:val="00BD6F7B"/>
    <w:rsid w:val="00C01209"/>
    <w:rsid w:val="00C0615C"/>
    <w:rsid w:val="00C10B58"/>
    <w:rsid w:val="00C1165C"/>
    <w:rsid w:val="00C260AC"/>
    <w:rsid w:val="00C672FE"/>
    <w:rsid w:val="00CB0BEC"/>
    <w:rsid w:val="00CE03F0"/>
    <w:rsid w:val="00CE481B"/>
    <w:rsid w:val="00CF1DCB"/>
    <w:rsid w:val="00D030F5"/>
    <w:rsid w:val="00D13175"/>
    <w:rsid w:val="00D31E9B"/>
    <w:rsid w:val="00D7719A"/>
    <w:rsid w:val="00D86071"/>
    <w:rsid w:val="00DA60B8"/>
    <w:rsid w:val="00DB15AC"/>
    <w:rsid w:val="00DB2E0A"/>
    <w:rsid w:val="00DB7363"/>
    <w:rsid w:val="00DF6AC0"/>
    <w:rsid w:val="00E16EA0"/>
    <w:rsid w:val="00E373A0"/>
    <w:rsid w:val="00E77D81"/>
    <w:rsid w:val="00E84FC3"/>
    <w:rsid w:val="00E951C3"/>
    <w:rsid w:val="00E9793F"/>
    <w:rsid w:val="00EB63BF"/>
    <w:rsid w:val="00ED11B4"/>
    <w:rsid w:val="00ED3F29"/>
    <w:rsid w:val="00F06B7B"/>
    <w:rsid w:val="00F14C56"/>
    <w:rsid w:val="00F35690"/>
    <w:rsid w:val="00F35A3A"/>
    <w:rsid w:val="00F35F15"/>
    <w:rsid w:val="00FB6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A5216-5299-4935-99EF-CD9F070F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4E35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C6E4F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384E9C"/>
  </w:style>
  <w:style w:type="paragraph" w:styleId="a4">
    <w:name w:val="Balloon Text"/>
    <w:basedOn w:val="a"/>
    <w:link w:val="a5"/>
    <w:uiPriority w:val="99"/>
    <w:semiHidden/>
    <w:unhideWhenUsed/>
    <w:rsid w:val="000877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7EC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16658A"/>
    <w:pPr>
      <w:widowControl w:val="0"/>
      <w:ind w:left="103"/>
      <w:jc w:val="left"/>
    </w:pPr>
    <w:rPr>
      <w:rFonts w:ascii="Times New Roman" w:eastAsia="Times New Roman" w:hAnsi="Times New Roman"/>
      <w:sz w:val="26"/>
      <w:szCs w:val="26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16658A"/>
    <w:rPr>
      <w:rFonts w:ascii="Times New Roman" w:eastAsia="Times New Roman" w:hAnsi="Times New Roman"/>
      <w:sz w:val="26"/>
      <w:szCs w:val="26"/>
      <w:lang w:val="en-US"/>
    </w:rPr>
  </w:style>
  <w:style w:type="paragraph" w:customStyle="1" w:styleId="Pa0">
    <w:name w:val="Pa0"/>
    <w:basedOn w:val="Default"/>
    <w:next w:val="Default"/>
    <w:uiPriority w:val="99"/>
    <w:rsid w:val="003C023A"/>
    <w:pPr>
      <w:spacing w:line="241" w:lineRule="atLeast"/>
    </w:pPr>
    <w:rPr>
      <w:color w:val="auto"/>
    </w:rPr>
  </w:style>
  <w:style w:type="character" w:customStyle="1" w:styleId="A70">
    <w:name w:val="A7"/>
    <w:uiPriority w:val="99"/>
    <w:rsid w:val="003C023A"/>
    <w:rPr>
      <w:color w:val="000000"/>
    </w:rPr>
  </w:style>
  <w:style w:type="paragraph" w:styleId="a8">
    <w:name w:val="List Paragraph"/>
    <w:basedOn w:val="a"/>
    <w:uiPriority w:val="34"/>
    <w:qFormat/>
    <w:rsid w:val="003C023A"/>
    <w:pPr>
      <w:ind w:left="720"/>
      <w:contextualSpacing/>
    </w:pPr>
  </w:style>
  <w:style w:type="character" w:customStyle="1" w:styleId="A60">
    <w:name w:val="A6"/>
    <w:uiPriority w:val="99"/>
    <w:rsid w:val="003C023A"/>
    <w:rPr>
      <w:color w:val="000000"/>
      <w:sz w:val="14"/>
      <w:szCs w:val="14"/>
    </w:rPr>
  </w:style>
  <w:style w:type="table" w:styleId="a9">
    <w:name w:val="Table Grid"/>
    <w:basedOn w:val="a1"/>
    <w:uiPriority w:val="39"/>
    <w:rsid w:val="00E77D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9">
    <w:name w:val="Pa9"/>
    <w:basedOn w:val="Default"/>
    <w:next w:val="Default"/>
    <w:uiPriority w:val="99"/>
    <w:rsid w:val="00E77D81"/>
    <w:pPr>
      <w:spacing w:line="241" w:lineRule="atLeast"/>
    </w:pPr>
    <w:rPr>
      <w:color w:val="auto"/>
    </w:rPr>
  </w:style>
  <w:style w:type="character" w:customStyle="1" w:styleId="A10">
    <w:name w:val="A10"/>
    <w:uiPriority w:val="99"/>
    <w:rsid w:val="00E77D81"/>
    <w:rPr>
      <w:b/>
      <w:bCs/>
      <w:color w:val="000000"/>
      <w:sz w:val="14"/>
      <w:szCs w:val="14"/>
    </w:rPr>
  </w:style>
  <w:style w:type="paragraph" w:customStyle="1" w:styleId="Pa8">
    <w:name w:val="Pa8"/>
    <w:basedOn w:val="Default"/>
    <w:next w:val="Default"/>
    <w:uiPriority w:val="99"/>
    <w:rsid w:val="00E77D81"/>
    <w:pPr>
      <w:spacing w:line="241" w:lineRule="atLeast"/>
    </w:pPr>
    <w:rPr>
      <w:color w:val="auto"/>
    </w:rPr>
  </w:style>
  <w:style w:type="character" w:styleId="aa">
    <w:name w:val="Strong"/>
    <w:basedOn w:val="a0"/>
    <w:uiPriority w:val="22"/>
    <w:qFormat/>
    <w:rsid w:val="00753CBB"/>
    <w:rPr>
      <w:b/>
      <w:bCs/>
    </w:rPr>
  </w:style>
  <w:style w:type="character" w:customStyle="1" w:styleId="A80">
    <w:name w:val="A8"/>
    <w:uiPriority w:val="99"/>
    <w:rsid w:val="009123A3"/>
    <w:rPr>
      <w:color w:val="000000"/>
      <w:sz w:val="16"/>
      <w:szCs w:val="16"/>
    </w:rPr>
  </w:style>
  <w:style w:type="character" w:styleId="ab">
    <w:name w:val="Placeholder Text"/>
    <w:basedOn w:val="a0"/>
    <w:uiPriority w:val="99"/>
    <w:semiHidden/>
    <w:rsid w:val="00A35D78"/>
    <w:rPr>
      <w:color w:val="808080"/>
    </w:rPr>
  </w:style>
  <w:style w:type="character" w:customStyle="1" w:styleId="fontstyle01">
    <w:name w:val="fontstyle01"/>
    <w:basedOn w:val="a0"/>
    <w:rsid w:val="00211FC1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B128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6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074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8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4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ibrar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if@udsau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if@udsau.ru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udsau.ru/nauka/konferents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C43C9-E3E0-4BFE-B972-80B802AEE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ижгсха</Company>
  <LinksUpToDate>false</LinksUpToDate>
  <CharactersWithSpaces>8755</CharactersWithSpaces>
  <SharedDoc>false</SharedDoc>
  <HLinks>
    <vt:vector size="18" baseType="variant">
      <vt:variant>
        <vt:i4>8126516</vt:i4>
      </vt:variant>
      <vt:variant>
        <vt:i4>6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7471226</vt:i4>
      </vt:variant>
      <vt:variant>
        <vt:i4>3</vt:i4>
      </vt:variant>
      <vt:variant>
        <vt:i4>0</vt:i4>
      </vt:variant>
      <vt:variant>
        <vt:i4>5</vt:i4>
      </vt:variant>
      <vt:variant>
        <vt:lpwstr>mailto:konf_izhgsha@mail.ru</vt:lpwstr>
      </vt:variant>
      <vt:variant>
        <vt:lpwstr/>
      </vt:variant>
      <vt:variant>
        <vt:i4>7471226</vt:i4>
      </vt:variant>
      <vt:variant>
        <vt:i4>0</vt:i4>
      </vt:variant>
      <vt:variant>
        <vt:i4>0</vt:i4>
      </vt:variant>
      <vt:variant>
        <vt:i4>5</vt:i4>
      </vt:variant>
      <vt:variant>
        <vt:lpwstr>mailto:konf_izhgsha@mail.ru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РИО</dc:creator>
  <cp:lastModifiedBy>Пользватель</cp:lastModifiedBy>
  <cp:revision>2</cp:revision>
  <cp:lastPrinted>2023-12-01T12:45:00Z</cp:lastPrinted>
  <dcterms:created xsi:type="dcterms:W3CDTF">2024-11-13T05:54:00Z</dcterms:created>
  <dcterms:modified xsi:type="dcterms:W3CDTF">2024-11-13T05:54:00Z</dcterms:modified>
</cp:coreProperties>
</file>