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1"/>
      </w:tblGrid>
      <w:tr w:rsidR="003B0E89" w:rsidTr="003B0E89">
        <w:tc>
          <w:tcPr>
            <w:tcW w:w="3190" w:type="dxa"/>
          </w:tcPr>
          <w:p w:rsidR="003B0E89" w:rsidRDefault="003B0E89" w:rsidP="00186C04">
            <w:pPr>
              <w:spacing w:after="0" w:line="240" w:lineRule="auto"/>
              <w:jc w:val="center"/>
              <w:rPr>
                <w:rFonts w:ascii="Times New Roman" w:hAnsi="Times New Roman"/>
                <w:b/>
                <w:sz w:val="24"/>
                <w:szCs w:val="24"/>
              </w:rPr>
            </w:pPr>
          </w:p>
        </w:tc>
        <w:tc>
          <w:tcPr>
            <w:tcW w:w="3190" w:type="dxa"/>
          </w:tcPr>
          <w:p w:rsidR="003B0E89" w:rsidRDefault="003B0E89" w:rsidP="00186C04">
            <w:pPr>
              <w:spacing w:after="0" w:line="240" w:lineRule="auto"/>
              <w:jc w:val="center"/>
              <w:rPr>
                <w:rFonts w:ascii="Times New Roman" w:hAnsi="Times New Roman"/>
                <w:b/>
                <w:sz w:val="24"/>
                <w:szCs w:val="24"/>
              </w:rPr>
            </w:pPr>
            <w:r>
              <w:rPr>
                <w:rFonts w:ascii="Times New Roman" w:hAnsi="Times New Roman"/>
                <w:b/>
                <w:noProof/>
                <w:sz w:val="24"/>
                <w:szCs w:val="24"/>
              </w:rPr>
              <w:drawing>
                <wp:inline distT="0" distB="0" distL="0" distR="0">
                  <wp:extent cx="739048" cy="1095375"/>
                  <wp:effectExtent l="19050" t="0" r="3902" b="0"/>
                  <wp:docPr id="3" name="Рисунок 1" descr="juwnkjbe wvxmpzhn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wnkjbe wvxmpzhntd"/>
                          <pic:cNvPicPr>
                            <a:picLocks noChangeAspect="1" noChangeArrowheads="1"/>
                          </pic:cNvPicPr>
                        </pic:nvPicPr>
                        <pic:blipFill>
                          <a:blip r:embed="rId7" cstate="print"/>
                          <a:srcRect/>
                          <a:stretch>
                            <a:fillRect/>
                          </a:stretch>
                        </pic:blipFill>
                        <pic:spPr bwMode="auto">
                          <a:xfrm>
                            <a:off x="0" y="0"/>
                            <a:ext cx="739048" cy="1095375"/>
                          </a:xfrm>
                          <a:prstGeom prst="rect">
                            <a:avLst/>
                          </a:prstGeom>
                          <a:noFill/>
                          <a:ln w="9525">
                            <a:noFill/>
                            <a:miter lim="800000"/>
                            <a:headEnd/>
                            <a:tailEnd/>
                          </a:ln>
                        </pic:spPr>
                      </pic:pic>
                    </a:graphicData>
                  </a:graphic>
                </wp:inline>
              </w:drawing>
            </w:r>
          </w:p>
        </w:tc>
        <w:tc>
          <w:tcPr>
            <w:tcW w:w="3191" w:type="dxa"/>
          </w:tcPr>
          <w:p w:rsidR="003B0E89" w:rsidRDefault="003B0E89" w:rsidP="00186C04">
            <w:pPr>
              <w:spacing w:after="0" w:line="240" w:lineRule="auto"/>
              <w:jc w:val="center"/>
              <w:rPr>
                <w:rFonts w:ascii="Times New Roman" w:hAnsi="Times New Roman"/>
                <w:b/>
                <w:sz w:val="24"/>
                <w:szCs w:val="24"/>
              </w:rPr>
            </w:pPr>
            <w:r>
              <w:rPr>
                <w:rFonts w:ascii="Times New Roman" w:hAnsi="Times New Roman"/>
                <w:b/>
                <w:sz w:val="24"/>
                <w:szCs w:val="24"/>
              </w:rPr>
              <w:t>Информационное</w:t>
            </w:r>
          </w:p>
          <w:p w:rsidR="003B0E89" w:rsidRDefault="003B0E89" w:rsidP="00186C04">
            <w:pPr>
              <w:spacing w:after="0" w:line="240" w:lineRule="auto"/>
              <w:jc w:val="center"/>
              <w:rPr>
                <w:rFonts w:ascii="Times New Roman" w:hAnsi="Times New Roman"/>
                <w:b/>
                <w:sz w:val="24"/>
                <w:szCs w:val="24"/>
              </w:rPr>
            </w:pPr>
            <w:r>
              <w:rPr>
                <w:rFonts w:ascii="Times New Roman" w:hAnsi="Times New Roman"/>
                <w:b/>
                <w:sz w:val="24"/>
                <w:szCs w:val="24"/>
              </w:rPr>
              <w:t>письмо №2</w:t>
            </w:r>
          </w:p>
        </w:tc>
      </w:tr>
    </w:tbl>
    <w:p w:rsidR="00C25027" w:rsidRDefault="00C25027" w:rsidP="00186C04">
      <w:pPr>
        <w:spacing w:after="0" w:line="240" w:lineRule="auto"/>
        <w:jc w:val="center"/>
        <w:rPr>
          <w:rFonts w:ascii="Times New Roman" w:hAnsi="Times New Roman"/>
          <w:b/>
          <w:sz w:val="24"/>
          <w:szCs w:val="24"/>
        </w:rPr>
      </w:pPr>
    </w:p>
    <w:p w:rsidR="003B0E89" w:rsidRPr="0010616A" w:rsidRDefault="003B0E89" w:rsidP="00186C04">
      <w:pPr>
        <w:spacing w:after="0" w:line="240" w:lineRule="auto"/>
        <w:jc w:val="center"/>
        <w:rPr>
          <w:rFonts w:ascii="Times New Roman" w:hAnsi="Times New Roman"/>
          <w:b/>
          <w:sz w:val="24"/>
          <w:szCs w:val="24"/>
        </w:rPr>
      </w:pPr>
    </w:p>
    <w:p w:rsidR="00565B75" w:rsidRPr="00A505E4" w:rsidRDefault="00565B75" w:rsidP="00673187">
      <w:pPr>
        <w:spacing w:after="0" w:line="240" w:lineRule="auto"/>
        <w:jc w:val="center"/>
        <w:rPr>
          <w:rFonts w:ascii="Times New Roman" w:hAnsi="Times New Roman"/>
          <w:b/>
          <w:sz w:val="24"/>
          <w:szCs w:val="24"/>
        </w:rPr>
      </w:pPr>
      <w:r w:rsidRPr="00A505E4">
        <w:rPr>
          <w:rFonts w:ascii="Times New Roman" w:hAnsi="Times New Roman"/>
          <w:b/>
          <w:sz w:val="24"/>
          <w:szCs w:val="24"/>
        </w:rPr>
        <w:t>Министерство образования и науки РФ</w:t>
      </w:r>
    </w:p>
    <w:p w:rsidR="00565B75" w:rsidRPr="00A505E4" w:rsidRDefault="00565B75" w:rsidP="00673187">
      <w:pPr>
        <w:spacing w:after="0" w:line="240" w:lineRule="auto"/>
        <w:jc w:val="center"/>
        <w:rPr>
          <w:rFonts w:ascii="Times New Roman" w:hAnsi="Times New Roman"/>
          <w:b/>
          <w:sz w:val="24"/>
          <w:szCs w:val="24"/>
        </w:rPr>
      </w:pPr>
      <w:r w:rsidRPr="00A505E4">
        <w:rPr>
          <w:rFonts w:ascii="Times New Roman" w:hAnsi="Times New Roman"/>
          <w:b/>
          <w:sz w:val="24"/>
          <w:szCs w:val="24"/>
        </w:rPr>
        <w:t>ФГ</w:t>
      </w:r>
      <w:r w:rsidR="009304D4" w:rsidRPr="00A505E4">
        <w:rPr>
          <w:rFonts w:ascii="Times New Roman" w:hAnsi="Times New Roman"/>
          <w:b/>
          <w:sz w:val="24"/>
          <w:szCs w:val="24"/>
        </w:rPr>
        <w:t>А</w:t>
      </w:r>
      <w:r w:rsidRPr="00A505E4">
        <w:rPr>
          <w:rFonts w:ascii="Times New Roman" w:hAnsi="Times New Roman"/>
          <w:b/>
          <w:sz w:val="24"/>
          <w:szCs w:val="24"/>
        </w:rPr>
        <w:t xml:space="preserve">ОУ </w:t>
      </w:r>
      <w:proofErr w:type="gramStart"/>
      <w:r w:rsidRPr="00A505E4">
        <w:rPr>
          <w:rFonts w:ascii="Times New Roman" w:hAnsi="Times New Roman"/>
          <w:b/>
          <w:sz w:val="24"/>
          <w:szCs w:val="24"/>
        </w:rPr>
        <w:t>ВО</w:t>
      </w:r>
      <w:proofErr w:type="gramEnd"/>
      <w:r w:rsidRPr="00A505E4">
        <w:rPr>
          <w:rFonts w:ascii="Times New Roman" w:hAnsi="Times New Roman"/>
          <w:b/>
          <w:sz w:val="24"/>
          <w:szCs w:val="24"/>
        </w:rPr>
        <w:t xml:space="preserve"> Волгоградский государственный университет</w:t>
      </w:r>
    </w:p>
    <w:p w:rsidR="00C64100" w:rsidRDefault="00A505E4" w:rsidP="00673187">
      <w:pPr>
        <w:spacing w:after="0" w:line="240" w:lineRule="auto"/>
        <w:jc w:val="center"/>
        <w:rPr>
          <w:rFonts w:ascii="Times New Roman" w:hAnsi="Times New Roman"/>
          <w:b/>
          <w:sz w:val="24"/>
          <w:szCs w:val="24"/>
        </w:rPr>
      </w:pPr>
      <w:r w:rsidRPr="00A505E4">
        <w:rPr>
          <w:rFonts w:ascii="Times New Roman" w:hAnsi="Times New Roman"/>
          <w:b/>
          <w:sz w:val="24"/>
          <w:szCs w:val="24"/>
        </w:rPr>
        <w:t>Институт</w:t>
      </w:r>
      <w:r>
        <w:rPr>
          <w:rFonts w:ascii="Times New Roman" w:hAnsi="Times New Roman"/>
          <w:b/>
          <w:sz w:val="24"/>
          <w:szCs w:val="24"/>
        </w:rPr>
        <w:t xml:space="preserve"> естественных наук</w:t>
      </w:r>
    </w:p>
    <w:p w:rsidR="00A505E4" w:rsidRDefault="00A505E4" w:rsidP="00673187">
      <w:pPr>
        <w:spacing w:after="0" w:line="240" w:lineRule="auto"/>
        <w:jc w:val="center"/>
        <w:rPr>
          <w:rFonts w:ascii="Times New Roman" w:hAnsi="Times New Roman"/>
          <w:b/>
          <w:sz w:val="24"/>
          <w:szCs w:val="24"/>
        </w:rPr>
      </w:pPr>
      <w:r w:rsidRPr="00A505E4">
        <w:rPr>
          <w:rFonts w:ascii="Times New Roman" w:hAnsi="Times New Roman"/>
          <w:b/>
          <w:sz w:val="24"/>
          <w:szCs w:val="24"/>
        </w:rPr>
        <w:t>Кафедра</w:t>
      </w:r>
      <w:r>
        <w:rPr>
          <w:rFonts w:ascii="Times New Roman" w:hAnsi="Times New Roman"/>
          <w:b/>
          <w:sz w:val="24"/>
          <w:szCs w:val="24"/>
        </w:rPr>
        <w:t xml:space="preserve"> биологии</w:t>
      </w:r>
    </w:p>
    <w:p w:rsidR="00A505E4" w:rsidRPr="0010616A" w:rsidRDefault="00A505E4" w:rsidP="00673187">
      <w:pPr>
        <w:spacing w:after="0" w:line="240" w:lineRule="auto"/>
        <w:jc w:val="center"/>
        <w:rPr>
          <w:rFonts w:ascii="Times New Roman" w:hAnsi="Times New Roman"/>
          <w:b/>
          <w:sz w:val="24"/>
          <w:szCs w:val="24"/>
        </w:rPr>
      </w:pPr>
    </w:p>
    <w:p w:rsidR="00604946" w:rsidRDefault="00604946" w:rsidP="00673187">
      <w:pPr>
        <w:spacing w:after="0" w:line="240" w:lineRule="auto"/>
        <w:jc w:val="center"/>
        <w:rPr>
          <w:rFonts w:ascii="Times New Roman" w:hAnsi="Times New Roman"/>
          <w:b/>
          <w:sz w:val="28"/>
          <w:szCs w:val="28"/>
        </w:rPr>
      </w:pPr>
      <w:r w:rsidRPr="0010616A">
        <w:rPr>
          <w:rFonts w:ascii="Times New Roman" w:hAnsi="Times New Roman"/>
          <w:sz w:val="28"/>
          <w:szCs w:val="28"/>
        </w:rPr>
        <w:t>«</w:t>
      </w:r>
      <w:r w:rsidRPr="00604946">
        <w:rPr>
          <w:rFonts w:ascii="Times New Roman" w:hAnsi="Times New Roman"/>
          <w:b/>
          <w:sz w:val="28"/>
          <w:szCs w:val="28"/>
        </w:rPr>
        <w:t>СОВРЕМ</w:t>
      </w:r>
      <w:r>
        <w:rPr>
          <w:rFonts w:ascii="Times New Roman" w:hAnsi="Times New Roman"/>
          <w:b/>
          <w:sz w:val="28"/>
          <w:szCs w:val="28"/>
        </w:rPr>
        <w:t>ЕННАЯ БИОЛОГИЯ И БИОТЕХНОЛОГИЯ:</w:t>
      </w:r>
    </w:p>
    <w:p w:rsidR="009304D4" w:rsidRPr="0010616A" w:rsidRDefault="00604946" w:rsidP="00673187">
      <w:pPr>
        <w:spacing w:after="0" w:line="240" w:lineRule="auto"/>
        <w:jc w:val="center"/>
        <w:rPr>
          <w:rFonts w:ascii="Times New Roman" w:hAnsi="Times New Roman"/>
          <w:sz w:val="28"/>
          <w:szCs w:val="28"/>
        </w:rPr>
      </w:pPr>
      <w:r w:rsidRPr="00604946">
        <w:rPr>
          <w:rFonts w:ascii="Times New Roman" w:hAnsi="Times New Roman"/>
          <w:b/>
          <w:sz w:val="28"/>
          <w:szCs w:val="28"/>
        </w:rPr>
        <w:t>ПРОБЛЕМЫ, ТЕНДЕНЦИИ, ПЕРСПЕКТИВЫ</w:t>
      </w:r>
      <w:r w:rsidRPr="0010616A">
        <w:rPr>
          <w:rFonts w:ascii="Times New Roman" w:hAnsi="Times New Roman"/>
          <w:sz w:val="28"/>
          <w:szCs w:val="28"/>
        </w:rPr>
        <w:t>»</w:t>
      </w:r>
    </w:p>
    <w:p w:rsidR="00673187" w:rsidRDefault="00673187" w:rsidP="00673187">
      <w:pPr>
        <w:spacing w:after="0" w:line="240" w:lineRule="auto"/>
        <w:jc w:val="center"/>
        <w:rPr>
          <w:rFonts w:ascii="Times New Roman" w:hAnsi="Times New Roman"/>
          <w:sz w:val="24"/>
          <w:szCs w:val="24"/>
        </w:rPr>
      </w:pPr>
    </w:p>
    <w:p w:rsidR="00C64100" w:rsidRDefault="00A505E4" w:rsidP="00673187">
      <w:pPr>
        <w:spacing w:after="0" w:line="240" w:lineRule="auto"/>
        <w:jc w:val="center"/>
        <w:rPr>
          <w:rFonts w:ascii="Times New Roman" w:hAnsi="Times New Roman"/>
          <w:sz w:val="24"/>
          <w:szCs w:val="24"/>
        </w:rPr>
      </w:pPr>
      <w:r w:rsidRPr="00A505E4">
        <w:rPr>
          <w:rFonts w:ascii="Times New Roman" w:hAnsi="Times New Roman"/>
          <w:sz w:val="24"/>
          <w:szCs w:val="24"/>
        </w:rPr>
        <w:t xml:space="preserve">23-25 </w:t>
      </w:r>
      <w:r w:rsidR="0061094C" w:rsidRPr="00A505E4">
        <w:rPr>
          <w:rFonts w:ascii="Times New Roman" w:hAnsi="Times New Roman"/>
          <w:sz w:val="24"/>
          <w:szCs w:val="24"/>
        </w:rPr>
        <w:t>ноября</w:t>
      </w:r>
      <w:r w:rsidR="00C64100" w:rsidRPr="00A505E4">
        <w:rPr>
          <w:rFonts w:ascii="Times New Roman" w:hAnsi="Times New Roman"/>
          <w:sz w:val="24"/>
          <w:szCs w:val="24"/>
        </w:rPr>
        <w:t xml:space="preserve"> 20</w:t>
      </w:r>
      <w:r w:rsidR="0061094C" w:rsidRPr="00A505E4">
        <w:rPr>
          <w:rFonts w:ascii="Times New Roman" w:hAnsi="Times New Roman"/>
          <w:sz w:val="24"/>
          <w:szCs w:val="24"/>
        </w:rPr>
        <w:t>21</w:t>
      </w:r>
      <w:r w:rsidR="00C64100" w:rsidRPr="00A505E4">
        <w:rPr>
          <w:rFonts w:ascii="Times New Roman" w:hAnsi="Times New Roman"/>
          <w:sz w:val="24"/>
          <w:szCs w:val="24"/>
        </w:rPr>
        <w:t xml:space="preserve"> года</w:t>
      </w:r>
    </w:p>
    <w:p w:rsidR="0068747F" w:rsidRDefault="0068747F" w:rsidP="00673187">
      <w:pPr>
        <w:spacing w:after="0" w:line="240" w:lineRule="auto"/>
        <w:jc w:val="center"/>
        <w:rPr>
          <w:rFonts w:ascii="Times New Roman" w:hAnsi="Times New Roman"/>
          <w:sz w:val="24"/>
          <w:szCs w:val="24"/>
        </w:rPr>
      </w:pPr>
    </w:p>
    <w:p w:rsidR="0068747F" w:rsidRPr="0061094C" w:rsidRDefault="0068747F" w:rsidP="0068747F">
      <w:pPr>
        <w:spacing w:after="0" w:line="240" w:lineRule="auto"/>
        <w:jc w:val="center"/>
        <w:rPr>
          <w:rFonts w:ascii="Times New Roman" w:hAnsi="Times New Roman"/>
          <w:b/>
          <w:sz w:val="24"/>
          <w:szCs w:val="24"/>
        </w:rPr>
      </w:pPr>
      <w:r w:rsidRPr="0061094C">
        <w:rPr>
          <w:rFonts w:ascii="Times New Roman" w:hAnsi="Times New Roman"/>
          <w:b/>
          <w:sz w:val="24"/>
          <w:szCs w:val="24"/>
        </w:rPr>
        <w:t>Уважаемые коллеги!</w:t>
      </w:r>
    </w:p>
    <w:p w:rsidR="0068747F" w:rsidRPr="0010616A" w:rsidRDefault="0068747F" w:rsidP="0068747F">
      <w:pPr>
        <w:spacing w:after="0" w:line="240" w:lineRule="auto"/>
        <w:jc w:val="center"/>
        <w:rPr>
          <w:rFonts w:ascii="Times New Roman" w:hAnsi="Times New Roman"/>
          <w:sz w:val="24"/>
          <w:szCs w:val="24"/>
        </w:rPr>
      </w:pPr>
      <w:r w:rsidRPr="0010616A">
        <w:rPr>
          <w:rFonts w:ascii="Times New Roman" w:hAnsi="Times New Roman"/>
          <w:sz w:val="24"/>
          <w:szCs w:val="24"/>
        </w:rPr>
        <w:t>Приглашаем  Вас  принять участие в работе</w:t>
      </w:r>
    </w:p>
    <w:p w:rsidR="0068747F" w:rsidRPr="0010616A" w:rsidRDefault="0068747F" w:rsidP="0068747F">
      <w:pPr>
        <w:spacing w:after="0" w:line="240" w:lineRule="auto"/>
        <w:jc w:val="center"/>
        <w:rPr>
          <w:rFonts w:ascii="Times New Roman" w:hAnsi="Times New Roman"/>
          <w:b/>
          <w:sz w:val="24"/>
          <w:szCs w:val="24"/>
        </w:rPr>
      </w:pPr>
      <w:r>
        <w:rPr>
          <w:rFonts w:ascii="Times New Roman" w:hAnsi="Times New Roman"/>
          <w:b/>
          <w:sz w:val="24"/>
          <w:szCs w:val="24"/>
        </w:rPr>
        <w:t>Всероссийс</w:t>
      </w:r>
      <w:r w:rsidRPr="0010616A">
        <w:rPr>
          <w:rFonts w:ascii="Times New Roman" w:hAnsi="Times New Roman"/>
          <w:b/>
          <w:sz w:val="24"/>
          <w:szCs w:val="24"/>
        </w:rPr>
        <w:t xml:space="preserve">кой научно-практической конференции </w:t>
      </w:r>
    </w:p>
    <w:p w:rsidR="0068747F" w:rsidRPr="0010616A" w:rsidRDefault="0068747F" w:rsidP="00673187">
      <w:pPr>
        <w:spacing w:after="0" w:line="240" w:lineRule="auto"/>
        <w:jc w:val="center"/>
        <w:rPr>
          <w:rFonts w:ascii="Times New Roman" w:hAnsi="Times New Roman"/>
          <w:sz w:val="24"/>
          <w:szCs w:val="24"/>
        </w:rPr>
      </w:pPr>
    </w:p>
    <w:p w:rsidR="0068747F" w:rsidRPr="0010616A" w:rsidRDefault="00593437" w:rsidP="00385582">
      <w:pPr>
        <w:jc w:val="both"/>
        <w:rPr>
          <w:rFonts w:ascii="Times New Roman" w:hAnsi="Times New Roman"/>
          <w:sz w:val="24"/>
          <w:szCs w:val="24"/>
        </w:rPr>
      </w:pPr>
      <w:r w:rsidRPr="00BD7D6E">
        <w:rPr>
          <w:rFonts w:ascii="Times New Roman" w:hAnsi="Times New Roman"/>
          <w:b/>
          <w:sz w:val="24"/>
          <w:szCs w:val="24"/>
        </w:rPr>
        <w:t>Цель конференции</w:t>
      </w:r>
      <w:r w:rsidR="00D73D4E">
        <w:rPr>
          <w:rFonts w:ascii="Times New Roman" w:hAnsi="Times New Roman"/>
          <w:b/>
          <w:sz w:val="24"/>
          <w:szCs w:val="24"/>
        </w:rPr>
        <w:t xml:space="preserve"> </w:t>
      </w:r>
      <w:r w:rsidR="0068747F" w:rsidRPr="0068747F">
        <w:rPr>
          <w:rFonts w:ascii="Times New Roman" w:hAnsi="Times New Roman"/>
          <w:sz w:val="24"/>
          <w:szCs w:val="24"/>
        </w:rPr>
        <w:t xml:space="preserve">– привлечь различных специалистов и ученых к разработке проблем </w:t>
      </w:r>
      <w:r w:rsidR="0068747F">
        <w:rPr>
          <w:rFonts w:ascii="Times New Roman" w:hAnsi="Times New Roman"/>
          <w:sz w:val="24"/>
          <w:szCs w:val="24"/>
        </w:rPr>
        <w:t xml:space="preserve">биологии и </w:t>
      </w:r>
      <w:r w:rsidR="0068747F" w:rsidRPr="0068747F">
        <w:rPr>
          <w:rFonts w:ascii="Times New Roman" w:hAnsi="Times New Roman"/>
          <w:sz w:val="24"/>
          <w:szCs w:val="24"/>
        </w:rPr>
        <w:t>биотехнологии на современном этапе научно-технического развития для решения самых разных задач и способствовать обобщению научно-практических результатов творческих и исследовательских работ в этой области, а также их популяризации.</w:t>
      </w:r>
    </w:p>
    <w:p w:rsidR="00593437" w:rsidRPr="00BD7D6E" w:rsidRDefault="00BD7D6E" w:rsidP="00385582">
      <w:pPr>
        <w:jc w:val="both"/>
        <w:rPr>
          <w:rFonts w:ascii="Times New Roman" w:hAnsi="Times New Roman"/>
          <w:b/>
          <w:sz w:val="24"/>
          <w:szCs w:val="24"/>
        </w:rPr>
      </w:pPr>
      <w:r w:rsidRPr="00BD7D6E">
        <w:rPr>
          <w:rFonts w:ascii="Times New Roman" w:hAnsi="Times New Roman"/>
          <w:b/>
          <w:sz w:val="24"/>
          <w:szCs w:val="24"/>
        </w:rPr>
        <w:t>Направления работы конференции:</w:t>
      </w:r>
    </w:p>
    <w:p w:rsidR="00604946" w:rsidRPr="00604946" w:rsidRDefault="00604946" w:rsidP="00E629D1">
      <w:pPr>
        <w:spacing w:after="0" w:line="240" w:lineRule="auto"/>
        <w:jc w:val="both"/>
        <w:rPr>
          <w:rFonts w:ascii="Times New Roman" w:hAnsi="Times New Roman"/>
          <w:sz w:val="24"/>
          <w:szCs w:val="24"/>
        </w:rPr>
      </w:pPr>
      <w:r w:rsidRPr="00604946">
        <w:rPr>
          <w:rFonts w:ascii="Times New Roman" w:hAnsi="Times New Roman"/>
          <w:sz w:val="24"/>
          <w:szCs w:val="24"/>
        </w:rPr>
        <w:t>1. Биотехнологии в агропромышленном комплексе и пищевой про</w:t>
      </w:r>
      <w:r w:rsidR="00E629D1">
        <w:rPr>
          <w:rFonts w:ascii="Times New Roman" w:hAnsi="Times New Roman"/>
          <w:sz w:val="24"/>
          <w:szCs w:val="24"/>
        </w:rPr>
        <w:t>мышленности.</w:t>
      </w:r>
    </w:p>
    <w:p w:rsidR="00604946" w:rsidRPr="00604946" w:rsidRDefault="00604946" w:rsidP="00E629D1">
      <w:pPr>
        <w:spacing w:after="0" w:line="240" w:lineRule="auto"/>
        <w:jc w:val="both"/>
        <w:rPr>
          <w:rFonts w:ascii="Times New Roman" w:hAnsi="Times New Roman"/>
          <w:sz w:val="24"/>
          <w:szCs w:val="24"/>
        </w:rPr>
      </w:pPr>
      <w:r w:rsidRPr="00604946">
        <w:rPr>
          <w:rFonts w:ascii="Times New Roman" w:hAnsi="Times New Roman"/>
          <w:sz w:val="24"/>
          <w:szCs w:val="24"/>
        </w:rPr>
        <w:t>2. Биотехнологии в промышленности, энергетике и в охране окружающей среде</w:t>
      </w:r>
      <w:r w:rsidR="00E629D1">
        <w:rPr>
          <w:rFonts w:ascii="Times New Roman" w:hAnsi="Times New Roman"/>
          <w:sz w:val="24"/>
          <w:szCs w:val="24"/>
        </w:rPr>
        <w:t>.</w:t>
      </w:r>
    </w:p>
    <w:p w:rsidR="00604946" w:rsidRPr="00604946" w:rsidRDefault="00604946" w:rsidP="00E629D1">
      <w:pPr>
        <w:spacing w:after="0" w:line="240" w:lineRule="auto"/>
        <w:jc w:val="both"/>
        <w:rPr>
          <w:rFonts w:ascii="Times New Roman" w:hAnsi="Times New Roman"/>
          <w:sz w:val="24"/>
          <w:szCs w:val="24"/>
        </w:rPr>
      </w:pPr>
      <w:r w:rsidRPr="00604946">
        <w:rPr>
          <w:rFonts w:ascii="Times New Roman" w:hAnsi="Times New Roman"/>
          <w:sz w:val="24"/>
          <w:szCs w:val="24"/>
        </w:rPr>
        <w:t>3. Современные биотехнологии в исследовании живых систем</w:t>
      </w:r>
      <w:r w:rsidR="00E629D1">
        <w:rPr>
          <w:rFonts w:ascii="Times New Roman" w:hAnsi="Times New Roman"/>
          <w:sz w:val="24"/>
          <w:szCs w:val="24"/>
        </w:rPr>
        <w:t>.</w:t>
      </w:r>
    </w:p>
    <w:p w:rsidR="00604946" w:rsidRPr="00604946" w:rsidRDefault="00604946" w:rsidP="00E629D1">
      <w:pPr>
        <w:spacing w:after="0" w:line="240" w:lineRule="auto"/>
        <w:jc w:val="both"/>
        <w:rPr>
          <w:rFonts w:ascii="Times New Roman" w:hAnsi="Times New Roman"/>
          <w:sz w:val="24"/>
          <w:szCs w:val="24"/>
        </w:rPr>
      </w:pPr>
      <w:r w:rsidRPr="00604946">
        <w:rPr>
          <w:rFonts w:ascii="Times New Roman" w:hAnsi="Times New Roman"/>
          <w:sz w:val="24"/>
          <w:szCs w:val="24"/>
        </w:rPr>
        <w:t>4. Экология ландшафтов и природных комплексов.</w:t>
      </w:r>
    </w:p>
    <w:p w:rsidR="00604946" w:rsidRPr="00604946" w:rsidRDefault="00604946" w:rsidP="00E629D1">
      <w:pPr>
        <w:tabs>
          <w:tab w:val="left" w:pos="1078"/>
        </w:tabs>
        <w:spacing w:after="0" w:line="240" w:lineRule="auto"/>
        <w:jc w:val="both"/>
        <w:rPr>
          <w:rFonts w:ascii="Times New Roman" w:hAnsi="Times New Roman"/>
          <w:bCs/>
          <w:color w:val="000000"/>
          <w:sz w:val="24"/>
          <w:szCs w:val="24"/>
        </w:rPr>
      </w:pPr>
      <w:r w:rsidRPr="00604946">
        <w:rPr>
          <w:rFonts w:ascii="Times New Roman" w:hAnsi="Times New Roman"/>
          <w:bCs/>
          <w:color w:val="000000"/>
          <w:sz w:val="24"/>
          <w:szCs w:val="24"/>
        </w:rPr>
        <w:t xml:space="preserve">5. </w:t>
      </w:r>
      <w:proofErr w:type="spellStart"/>
      <w:r w:rsidRPr="00604946">
        <w:rPr>
          <w:rFonts w:ascii="Times New Roman" w:hAnsi="Times New Roman"/>
          <w:bCs/>
          <w:color w:val="000000"/>
          <w:sz w:val="24"/>
          <w:szCs w:val="24"/>
        </w:rPr>
        <w:t>Биоразнообразие</w:t>
      </w:r>
      <w:proofErr w:type="spellEnd"/>
      <w:r w:rsidRPr="00604946">
        <w:rPr>
          <w:rFonts w:ascii="Times New Roman" w:hAnsi="Times New Roman"/>
          <w:bCs/>
          <w:color w:val="000000"/>
          <w:sz w:val="24"/>
          <w:szCs w:val="24"/>
        </w:rPr>
        <w:t xml:space="preserve"> и </w:t>
      </w:r>
      <w:proofErr w:type="spellStart"/>
      <w:r w:rsidRPr="00604946">
        <w:rPr>
          <w:rFonts w:ascii="Times New Roman" w:hAnsi="Times New Roman"/>
          <w:bCs/>
          <w:color w:val="000000"/>
          <w:sz w:val="24"/>
          <w:szCs w:val="24"/>
        </w:rPr>
        <w:t>биоиндикация</w:t>
      </w:r>
      <w:proofErr w:type="spellEnd"/>
      <w:r w:rsidRPr="00604946">
        <w:rPr>
          <w:rFonts w:ascii="Times New Roman" w:hAnsi="Times New Roman"/>
          <w:bCs/>
          <w:color w:val="000000"/>
          <w:sz w:val="24"/>
          <w:szCs w:val="24"/>
        </w:rPr>
        <w:t xml:space="preserve"> природных и антропогенных экосистем: </w:t>
      </w:r>
      <w:r w:rsidRPr="00604946">
        <w:rPr>
          <w:rFonts w:ascii="Times New Roman" w:hAnsi="Times New Roman"/>
          <w:sz w:val="24"/>
          <w:szCs w:val="24"/>
        </w:rPr>
        <w:t xml:space="preserve">изучение, </w:t>
      </w:r>
      <w:r w:rsidRPr="00604946">
        <w:rPr>
          <w:rFonts w:ascii="Times New Roman" w:hAnsi="Times New Roman"/>
          <w:bCs/>
          <w:color w:val="000000"/>
          <w:sz w:val="24"/>
          <w:szCs w:val="24"/>
        </w:rPr>
        <w:t>методы оценки, состояние.</w:t>
      </w:r>
    </w:p>
    <w:p w:rsidR="00604946" w:rsidRPr="00604946" w:rsidRDefault="00604946" w:rsidP="00E629D1">
      <w:pPr>
        <w:tabs>
          <w:tab w:val="left" w:pos="1078"/>
        </w:tabs>
        <w:spacing w:after="0" w:line="240" w:lineRule="auto"/>
        <w:jc w:val="both"/>
        <w:rPr>
          <w:rFonts w:ascii="Times New Roman" w:hAnsi="Times New Roman"/>
          <w:bCs/>
          <w:color w:val="000000"/>
          <w:sz w:val="24"/>
          <w:szCs w:val="24"/>
        </w:rPr>
      </w:pPr>
      <w:r w:rsidRPr="00604946">
        <w:rPr>
          <w:rFonts w:ascii="Times New Roman" w:hAnsi="Times New Roman"/>
          <w:bCs/>
          <w:color w:val="000000"/>
          <w:sz w:val="24"/>
          <w:szCs w:val="24"/>
        </w:rPr>
        <w:t>6. Теоретические и прикладные вопросы изучения биотических комплексов.</w:t>
      </w:r>
    </w:p>
    <w:p w:rsidR="00604946" w:rsidRPr="00604946" w:rsidRDefault="00604946" w:rsidP="00E629D1">
      <w:pPr>
        <w:tabs>
          <w:tab w:val="left" w:pos="1078"/>
        </w:tabs>
        <w:spacing w:after="0" w:line="240" w:lineRule="auto"/>
        <w:jc w:val="both"/>
        <w:rPr>
          <w:rFonts w:ascii="Times New Roman" w:hAnsi="Times New Roman"/>
          <w:sz w:val="24"/>
          <w:szCs w:val="24"/>
        </w:rPr>
      </w:pPr>
      <w:r w:rsidRPr="00604946">
        <w:rPr>
          <w:rFonts w:ascii="Times New Roman" w:hAnsi="Times New Roman"/>
          <w:bCs/>
          <w:color w:val="000000"/>
          <w:sz w:val="24"/>
          <w:szCs w:val="24"/>
        </w:rPr>
        <w:t>7. Адаптивные технологии живых систем в изменяющихся условиях жизни.</w:t>
      </w:r>
    </w:p>
    <w:p w:rsidR="00593437" w:rsidRPr="00604946" w:rsidRDefault="00593437" w:rsidP="00E629D1">
      <w:pPr>
        <w:pStyle w:val="a4"/>
        <w:spacing w:after="0" w:line="240" w:lineRule="auto"/>
        <w:ind w:left="0"/>
        <w:jc w:val="both"/>
        <w:rPr>
          <w:rFonts w:ascii="Times New Roman" w:hAnsi="Times New Roman"/>
          <w:sz w:val="24"/>
          <w:szCs w:val="24"/>
          <w:u w:val="single"/>
        </w:rPr>
      </w:pPr>
    </w:p>
    <w:p w:rsidR="00593437" w:rsidRPr="0010616A" w:rsidRDefault="00593437" w:rsidP="00E629D1">
      <w:pPr>
        <w:pStyle w:val="a4"/>
        <w:spacing w:after="0" w:line="240" w:lineRule="auto"/>
        <w:ind w:left="0"/>
        <w:jc w:val="both"/>
        <w:rPr>
          <w:rFonts w:ascii="Times New Roman" w:hAnsi="Times New Roman"/>
          <w:sz w:val="24"/>
          <w:szCs w:val="24"/>
          <w:u w:val="single"/>
        </w:rPr>
      </w:pPr>
      <w:r w:rsidRPr="0010616A">
        <w:rPr>
          <w:rFonts w:ascii="Times New Roman" w:hAnsi="Times New Roman"/>
          <w:sz w:val="24"/>
          <w:szCs w:val="24"/>
          <w:u w:val="single"/>
        </w:rPr>
        <w:t>Место проведения:</w:t>
      </w:r>
      <w:r w:rsidRPr="0010616A">
        <w:rPr>
          <w:rFonts w:ascii="Times New Roman" w:hAnsi="Times New Roman"/>
          <w:sz w:val="24"/>
          <w:szCs w:val="24"/>
        </w:rPr>
        <w:t xml:space="preserve"> </w:t>
      </w:r>
      <w:proofErr w:type="gramStart"/>
      <w:r w:rsidRPr="0010616A">
        <w:rPr>
          <w:rFonts w:ascii="Times New Roman" w:hAnsi="Times New Roman"/>
          <w:sz w:val="24"/>
          <w:szCs w:val="24"/>
        </w:rPr>
        <w:t>г</w:t>
      </w:r>
      <w:proofErr w:type="gramEnd"/>
      <w:r w:rsidRPr="0010616A">
        <w:rPr>
          <w:rFonts w:ascii="Times New Roman" w:hAnsi="Times New Roman"/>
          <w:sz w:val="24"/>
          <w:szCs w:val="24"/>
        </w:rPr>
        <w:t xml:space="preserve">. Волгоград, </w:t>
      </w:r>
      <w:r w:rsidR="00291312" w:rsidRPr="0010616A">
        <w:rPr>
          <w:rFonts w:ascii="Times New Roman" w:hAnsi="Times New Roman"/>
          <w:sz w:val="24"/>
          <w:szCs w:val="24"/>
        </w:rPr>
        <w:t>Волгоградский государственный университет</w:t>
      </w:r>
      <w:r w:rsidR="00E629D1">
        <w:rPr>
          <w:rFonts w:ascii="Times New Roman" w:hAnsi="Times New Roman"/>
          <w:sz w:val="24"/>
          <w:szCs w:val="24"/>
        </w:rPr>
        <w:t>.</w:t>
      </w:r>
    </w:p>
    <w:p w:rsidR="00593437" w:rsidRPr="0010616A" w:rsidRDefault="00593437" w:rsidP="00E629D1">
      <w:pPr>
        <w:spacing w:after="0" w:line="240" w:lineRule="auto"/>
        <w:jc w:val="both"/>
        <w:rPr>
          <w:rFonts w:ascii="Times New Roman" w:hAnsi="Times New Roman"/>
          <w:sz w:val="24"/>
          <w:szCs w:val="24"/>
        </w:rPr>
      </w:pPr>
      <w:r w:rsidRPr="0010616A">
        <w:rPr>
          <w:rFonts w:ascii="Times New Roman" w:hAnsi="Times New Roman"/>
          <w:sz w:val="24"/>
          <w:szCs w:val="24"/>
          <w:u w:val="single"/>
        </w:rPr>
        <w:t>Язык конференции:</w:t>
      </w:r>
      <w:r w:rsidRPr="0010616A">
        <w:rPr>
          <w:rFonts w:ascii="Times New Roman" w:hAnsi="Times New Roman"/>
          <w:sz w:val="24"/>
          <w:szCs w:val="24"/>
        </w:rPr>
        <w:t xml:space="preserve"> русский</w:t>
      </w:r>
      <w:r w:rsidR="00E629D1">
        <w:rPr>
          <w:rFonts w:ascii="Times New Roman" w:hAnsi="Times New Roman"/>
          <w:sz w:val="24"/>
          <w:szCs w:val="24"/>
        </w:rPr>
        <w:t>.</w:t>
      </w:r>
    </w:p>
    <w:p w:rsidR="00604946" w:rsidRDefault="00565B75" w:rsidP="00E629D1">
      <w:pPr>
        <w:spacing w:after="0" w:line="240" w:lineRule="auto"/>
        <w:jc w:val="both"/>
        <w:rPr>
          <w:rFonts w:ascii="Times New Roman" w:hAnsi="Times New Roman"/>
          <w:sz w:val="24"/>
          <w:szCs w:val="24"/>
        </w:rPr>
      </w:pPr>
      <w:r w:rsidRPr="0010616A">
        <w:rPr>
          <w:rFonts w:ascii="Times New Roman" w:hAnsi="Times New Roman"/>
          <w:sz w:val="24"/>
          <w:szCs w:val="24"/>
          <w:u w:val="single"/>
        </w:rPr>
        <w:t>Форма участия:</w:t>
      </w:r>
      <w:r w:rsidR="00604946" w:rsidRPr="00604946">
        <w:rPr>
          <w:rFonts w:ascii="Times New Roman" w:hAnsi="Times New Roman"/>
          <w:sz w:val="24"/>
          <w:szCs w:val="24"/>
        </w:rPr>
        <w:t xml:space="preserve"> </w:t>
      </w:r>
      <w:r w:rsidR="00E629D1">
        <w:rPr>
          <w:rFonts w:ascii="Times New Roman" w:hAnsi="Times New Roman"/>
          <w:sz w:val="24"/>
          <w:szCs w:val="24"/>
        </w:rPr>
        <w:t>к</w:t>
      </w:r>
      <w:r w:rsidR="00604946" w:rsidRPr="00604946">
        <w:rPr>
          <w:rFonts w:ascii="Times New Roman" w:hAnsi="Times New Roman"/>
          <w:sz w:val="24"/>
          <w:szCs w:val="24"/>
        </w:rPr>
        <w:t xml:space="preserve">онференция будет проходить </w:t>
      </w:r>
      <w:proofErr w:type="spellStart"/>
      <w:r w:rsidR="00604946" w:rsidRPr="00604946">
        <w:rPr>
          <w:rFonts w:ascii="Times New Roman" w:hAnsi="Times New Roman"/>
          <w:sz w:val="24"/>
          <w:szCs w:val="24"/>
        </w:rPr>
        <w:t>очно</w:t>
      </w:r>
      <w:proofErr w:type="spellEnd"/>
      <w:r w:rsidR="00604946" w:rsidRPr="00604946">
        <w:rPr>
          <w:rFonts w:ascii="Times New Roman" w:hAnsi="Times New Roman"/>
          <w:sz w:val="24"/>
          <w:szCs w:val="24"/>
        </w:rPr>
        <w:t xml:space="preserve"> и</w:t>
      </w:r>
      <w:r w:rsidR="00C91BC9">
        <w:rPr>
          <w:rFonts w:ascii="Times New Roman" w:hAnsi="Times New Roman"/>
          <w:sz w:val="24"/>
          <w:szCs w:val="24"/>
        </w:rPr>
        <w:t xml:space="preserve"> дистанционно на платформе ZOOM:</w:t>
      </w:r>
    </w:p>
    <w:p w:rsidR="00C91BC9" w:rsidRDefault="00C91BC9" w:rsidP="00E629D1">
      <w:pPr>
        <w:spacing w:after="0" w:line="240" w:lineRule="auto"/>
        <w:jc w:val="both"/>
        <w:rPr>
          <w:rFonts w:ascii="Times New Roman" w:hAnsi="Times New Roman"/>
          <w:sz w:val="24"/>
          <w:szCs w:val="24"/>
        </w:rPr>
      </w:pPr>
      <w:r>
        <w:rPr>
          <w:rFonts w:ascii="Times New Roman" w:hAnsi="Times New Roman"/>
          <w:sz w:val="24"/>
          <w:szCs w:val="24"/>
        </w:rPr>
        <w:t xml:space="preserve">- </w:t>
      </w:r>
      <w:r w:rsidR="00565B75" w:rsidRPr="0010616A">
        <w:rPr>
          <w:rFonts w:ascii="Times New Roman" w:hAnsi="Times New Roman"/>
          <w:sz w:val="24"/>
          <w:szCs w:val="24"/>
        </w:rPr>
        <w:t xml:space="preserve">очное участие </w:t>
      </w:r>
      <w:r w:rsidR="0088689A" w:rsidRPr="0010616A">
        <w:rPr>
          <w:rFonts w:ascii="Times New Roman" w:hAnsi="Times New Roman"/>
          <w:sz w:val="24"/>
          <w:szCs w:val="24"/>
        </w:rPr>
        <w:t xml:space="preserve">в работе конференции </w:t>
      </w:r>
      <w:r w:rsidR="00FA0FCB" w:rsidRPr="0010616A">
        <w:rPr>
          <w:rFonts w:ascii="Times New Roman" w:hAnsi="Times New Roman"/>
          <w:sz w:val="24"/>
          <w:szCs w:val="24"/>
        </w:rPr>
        <w:t>(выступление с докладом и публикация материал</w:t>
      </w:r>
      <w:r>
        <w:rPr>
          <w:rFonts w:ascii="Times New Roman" w:hAnsi="Times New Roman"/>
          <w:sz w:val="24"/>
          <w:szCs w:val="24"/>
        </w:rPr>
        <w:t>ов),</w:t>
      </w:r>
    </w:p>
    <w:p w:rsidR="00565B75" w:rsidRDefault="00C91BC9" w:rsidP="00E629D1">
      <w:pPr>
        <w:spacing w:after="0" w:line="240" w:lineRule="auto"/>
        <w:jc w:val="both"/>
        <w:rPr>
          <w:rFonts w:ascii="Times New Roman" w:hAnsi="Times New Roman"/>
          <w:sz w:val="24"/>
          <w:szCs w:val="24"/>
        </w:rPr>
      </w:pPr>
      <w:r>
        <w:rPr>
          <w:rFonts w:ascii="Times New Roman" w:hAnsi="Times New Roman"/>
          <w:sz w:val="24"/>
          <w:szCs w:val="24"/>
        </w:rPr>
        <w:t xml:space="preserve">- </w:t>
      </w:r>
      <w:r w:rsidR="00565B75" w:rsidRPr="0010616A">
        <w:rPr>
          <w:rFonts w:ascii="Times New Roman" w:hAnsi="Times New Roman"/>
          <w:sz w:val="24"/>
          <w:szCs w:val="24"/>
        </w:rPr>
        <w:t xml:space="preserve">заочное участие </w:t>
      </w:r>
      <w:r w:rsidR="00FA0FCB" w:rsidRPr="0010616A">
        <w:rPr>
          <w:rFonts w:ascii="Times New Roman" w:hAnsi="Times New Roman"/>
          <w:sz w:val="24"/>
          <w:szCs w:val="24"/>
        </w:rPr>
        <w:t xml:space="preserve">в работе конференции </w:t>
      </w:r>
      <w:r w:rsidR="00565B75" w:rsidRPr="0010616A">
        <w:rPr>
          <w:rFonts w:ascii="Times New Roman" w:hAnsi="Times New Roman"/>
          <w:sz w:val="24"/>
          <w:szCs w:val="24"/>
        </w:rPr>
        <w:t>(</w:t>
      </w:r>
      <w:r w:rsidR="00C42D68" w:rsidRPr="0010616A">
        <w:rPr>
          <w:rFonts w:ascii="Times New Roman" w:hAnsi="Times New Roman"/>
          <w:sz w:val="24"/>
          <w:szCs w:val="24"/>
        </w:rPr>
        <w:t xml:space="preserve">только </w:t>
      </w:r>
      <w:r w:rsidR="00565B75" w:rsidRPr="0010616A">
        <w:rPr>
          <w:rFonts w:ascii="Times New Roman" w:hAnsi="Times New Roman"/>
          <w:sz w:val="24"/>
          <w:szCs w:val="24"/>
        </w:rPr>
        <w:t xml:space="preserve">публикация материалов). </w:t>
      </w:r>
    </w:p>
    <w:p w:rsidR="00604946" w:rsidRDefault="00604946" w:rsidP="00E629D1">
      <w:pPr>
        <w:spacing w:after="0" w:line="240" w:lineRule="auto"/>
        <w:jc w:val="both"/>
        <w:rPr>
          <w:rFonts w:ascii="Times New Roman" w:hAnsi="Times New Roman"/>
          <w:b/>
          <w:sz w:val="24"/>
          <w:szCs w:val="24"/>
        </w:rPr>
      </w:pPr>
      <w:r>
        <w:rPr>
          <w:rFonts w:ascii="Times New Roman" w:hAnsi="Times New Roman"/>
          <w:b/>
          <w:sz w:val="24"/>
          <w:szCs w:val="24"/>
        </w:rPr>
        <w:t>Условия участия в конференции:</w:t>
      </w:r>
      <w:r w:rsidR="00C90E69">
        <w:rPr>
          <w:rFonts w:ascii="Times New Roman" w:hAnsi="Times New Roman"/>
          <w:b/>
          <w:sz w:val="24"/>
          <w:szCs w:val="24"/>
        </w:rPr>
        <w:t xml:space="preserve"> </w:t>
      </w:r>
    </w:p>
    <w:p w:rsidR="00C90E69" w:rsidRDefault="00604946" w:rsidP="00E629D1">
      <w:pPr>
        <w:spacing w:after="0" w:line="240" w:lineRule="auto"/>
        <w:jc w:val="both"/>
        <w:rPr>
          <w:rFonts w:ascii="Times New Roman" w:hAnsi="Times New Roman"/>
          <w:sz w:val="24"/>
          <w:szCs w:val="24"/>
        </w:rPr>
      </w:pPr>
      <w:r w:rsidRPr="00DA130C">
        <w:rPr>
          <w:rFonts w:ascii="Times New Roman" w:hAnsi="Times New Roman"/>
          <w:sz w:val="24"/>
          <w:szCs w:val="24"/>
        </w:rPr>
        <w:t>Для участия</w:t>
      </w:r>
      <w:r w:rsidRPr="00EE1C68">
        <w:rPr>
          <w:rFonts w:ascii="Times New Roman" w:hAnsi="Times New Roman"/>
          <w:sz w:val="24"/>
          <w:szCs w:val="24"/>
        </w:rPr>
        <w:t xml:space="preserve"> в конференции необходимо в срок до</w:t>
      </w:r>
      <w:r>
        <w:rPr>
          <w:rFonts w:ascii="Times New Roman" w:hAnsi="Times New Roman"/>
          <w:sz w:val="24"/>
          <w:szCs w:val="24"/>
        </w:rPr>
        <w:t xml:space="preserve"> </w:t>
      </w:r>
      <w:r w:rsidR="00C91BC9" w:rsidRPr="00E629D1">
        <w:rPr>
          <w:rFonts w:ascii="Times New Roman" w:hAnsi="Times New Roman"/>
          <w:b/>
          <w:sz w:val="28"/>
          <w:szCs w:val="28"/>
        </w:rPr>
        <w:t>20</w:t>
      </w:r>
      <w:r w:rsidRPr="00E629D1">
        <w:rPr>
          <w:rFonts w:ascii="Times New Roman" w:hAnsi="Times New Roman"/>
          <w:b/>
          <w:sz w:val="28"/>
          <w:szCs w:val="28"/>
        </w:rPr>
        <w:t xml:space="preserve"> </w:t>
      </w:r>
      <w:r w:rsidR="00DB6761" w:rsidRPr="00E629D1">
        <w:rPr>
          <w:rFonts w:ascii="Times New Roman" w:hAnsi="Times New Roman"/>
          <w:b/>
          <w:sz w:val="28"/>
          <w:szCs w:val="28"/>
        </w:rPr>
        <w:t>октября</w:t>
      </w:r>
      <w:r w:rsidRPr="00E629D1">
        <w:rPr>
          <w:rFonts w:ascii="Times New Roman" w:hAnsi="Times New Roman"/>
          <w:b/>
          <w:sz w:val="28"/>
          <w:szCs w:val="28"/>
        </w:rPr>
        <w:t xml:space="preserve"> 2021 г.</w:t>
      </w:r>
      <w:r w:rsidRPr="00E629D1">
        <w:rPr>
          <w:rFonts w:ascii="Times New Roman" w:hAnsi="Times New Roman"/>
          <w:sz w:val="28"/>
          <w:szCs w:val="28"/>
        </w:rPr>
        <w:t xml:space="preserve"> </w:t>
      </w:r>
      <w:r w:rsidRPr="00E629D1">
        <w:rPr>
          <w:rFonts w:ascii="Times New Roman" w:hAnsi="Times New Roman"/>
          <w:b/>
          <w:sz w:val="28"/>
          <w:szCs w:val="28"/>
        </w:rPr>
        <w:t>(включительно)</w:t>
      </w:r>
      <w:r w:rsidRPr="00EE1C68">
        <w:rPr>
          <w:rFonts w:ascii="Times New Roman" w:hAnsi="Times New Roman"/>
          <w:sz w:val="24"/>
          <w:szCs w:val="24"/>
        </w:rPr>
        <w:t xml:space="preserve"> пред</w:t>
      </w:r>
      <w:r>
        <w:rPr>
          <w:rFonts w:ascii="Times New Roman" w:hAnsi="Times New Roman"/>
          <w:sz w:val="24"/>
          <w:szCs w:val="24"/>
        </w:rPr>
        <w:t>о</w:t>
      </w:r>
      <w:r w:rsidRPr="00EE1C68">
        <w:rPr>
          <w:rFonts w:ascii="Times New Roman" w:hAnsi="Times New Roman"/>
          <w:sz w:val="24"/>
          <w:szCs w:val="24"/>
        </w:rPr>
        <w:t xml:space="preserve">ставить в Оргкомитет </w:t>
      </w:r>
    </w:p>
    <w:p w:rsidR="00C90E69" w:rsidRDefault="00C90E69" w:rsidP="00C90E69">
      <w:pPr>
        <w:spacing w:after="0" w:line="240" w:lineRule="auto"/>
        <w:jc w:val="both"/>
        <w:rPr>
          <w:rFonts w:ascii="Times New Roman" w:hAnsi="Times New Roman"/>
          <w:sz w:val="24"/>
          <w:szCs w:val="24"/>
        </w:rPr>
      </w:pPr>
      <w:r>
        <w:rPr>
          <w:rFonts w:ascii="Times New Roman" w:hAnsi="Times New Roman"/>
          <w:b/>
          <w:sz w:val="24"/>
          <w:szCs w:val="24"/>
        </w:rPr>
        <w:t>1) з</w:t>
      </w:r>
      <w:r w:rsidRPr="00F11B05">
        <w:rPr>
          <w:rFonts w:ascii="Times New Roman" w:hAnsi="Times New Roman"/>
          <w:b/>
          <w:sz w:val="24"/>
          <w:szCs w:val="24"/>
        </w:rPr>
        <w:t xml:space="preserve">аявку </w:t>
      </w:r>
      <w:r w:rsidRPr="00EE1C68">
        <w:rPr>
          <w:rFonts w:ascii="Times New Roman" w:hAnsi="Times New Roman"/>
          <w:sz w:val="24"/>
          <w:szCs w:val="24"/>
        </w:rPr>
        <w:t>на участие в конференции</w:t>
      </w:r>
      <w:r>
        <w:rPr>
          <w:rFonts w:ascii="Times New Roman" w:hAnsi="Times New Roman"/>
          <w:sz w:val="24"/>
          <w:szCs w:val="24"/>
        </w:rPr>
        <w:t>.</w:t>
      </w:r>
    </w:p>
    <w:p w:rsidR="00C90E69" w:rsidRPr="00211232" w:rsidRDefault="00C90E69" w:rsidP="00C90E69">
      <w:pPr>
        <w:spacing w:after="0" w:line="240" w:lineRule="auto"/>
        <w:jc w:val="both"/>
        <w:rPr>
          <w:rFonts w:ascii="Times New Roman" w:hAnsi="Times New Roman"/>
          <w:sz w:val="28"/>
          <w:szCs w:val="28"/>
        </w:rPr>
      </w:pPr>
      <w:r w:rsidRPr="00211232">
        <w:rPr>
          <w:rFonts w:ascii="Times New Roman" w:hAnsi="Times New Roman"/>
          <w:sz w:val="24"/>
          <w:szCs w:val="24"/>
        </w:rPr>
        <w:t>Ссылка для регистрации</w:t>
      </w:r>
      <w:r w:rsidRPr="0010616A">
        <w:rPr>
          <w:rFonts w:ascii="Times New Roman" w:hAnsi="Times New Roman"/>
          <w:sz w:val="24"/>
          <w:szCs w:val="24"/>
        </w:rPr>
        <w:t xml:space="preserve">: </w:t>
      </w:r>
      <w:hyperlink r:id="rId8" w:history="1">
        <w:r w:rsidRPr="00037852">
          <w:rPr>
            <w:rStyle w:val="a5"/>
            <w:rFonts w:ascii="Times New Roman" w:hAnsi="Times New Roman"/>
            <w:sz w:val="24"/>
            <w:szCs w:val="24"/>
          </w:rPr>
          <w:t>https://forms.gle/TaJiJxcknD7XyZYD8</w:t>
        </w:r>
      </w:hyperlink>
      <w:r>
        <w:rPr>
          <w:rFonts w:ascii="Times New Roman" w:hAnsi="Times New Roman"/>
          <w:sz w:val="24"/>
          <w:szCs w:val="24"/>
          <w:u w:val="single"/>
        </w:rPr>
        <w:t xml:space="preserve"> </w:t>
      </w:r>
    </w:p>
    <w:p w:rsidR="00C90E69" w:rsidRPr="00211232" w:rsidRDefault="00C90E69" w:rsidP="00C90E69">
      <w:pPr>
        <w:jc w:val="both"/>
        <w:rPr>
          <w:rFonts w:ascii="Times New Roman" w:hAnsi="Times New Roman"/>
          <w:sz w:val="24"/>
          <w:szCs w:val="24"/>
        </w:rPr>
      </w:pPr>
      <w:r w:rsidRPr="00211232">
        <w:rPr>
          <w:rFonts w:ascii="Times New Roman" w:hAnsi="Times New Roman"/>
          <w:sz w:val="24"/>
          <w:szCs w:val="24"/>
        </w:rPr>
        <w:t>При регистрации необходимо будет указать следующую информацию:</w:t>
      </w:r>
    </w:p>
    <w:p w:rsidR="00C90E69" w:rsidRPr="0010616A" w:rsidRDefault="00C90E69" w:rsidP="00C90E69">
      <w:pPr>
        <w:pStyle w:val="a4"/>
        <w:numPr>
          <w:ilvl w:val="0"/>
          <w:numId w:val="3"/>
        </w:numPr>
        <w:spacing w:line="240" w:lineRule="auto"/>
        <w:jc w:val="both"/>
        <w:rPr>
          <w:rFonts w:ascii="Times New Roman" w:hAnsi="Times New Roman"/>
          <w:sz w:val="24"/>
          <w:szCs w:val="24"/>
        </w:rPr>
      </w:pPr>
      <w:r w:rsidRPr="0010616A">
        <w:rPr>
          <w:rFonts w:ascii="Times New Roman" w:hAnsi="Times New Roman"/>
          <w:sz w:val="24"/>
          <w:szCs w:val="24"/>
        </w:rPr>
        <w:lastRenderedPageBreak/>
        <w:t>ФИО (полностью) автора/авторов</w:t>
      </w:r>
    </w:p>
    <w:p w:rsidR="00C90E69" w:rsidRPr="0010616A" w:rsidRDefault="00C90E69" w:rsidP="00C90E69">
      <w:pPr>
        <w:pStyle w:val="a4"/>
        <w:numPr>
          <w:ilvl w:val="0"/>
          <w:numId w:val="3"/>
        </w:numPr>
        <w:spacing w:line="240" w:lineRule="auto"/>
        <w:jc w:val="both"/>
        <w:rPr>
          <w:rFonts w:ascii="Times New Roman" w:hAnsi="Times New Roman"/>
          <w:sz w:val="24"/>
          <w:szCs w:val="24"/>
        </w:rPr>
      </w:pPr>
      <w:r w:rsidRPr="0010616A">
        <w:rPr>
          <w:rFonts w:ascii="Times New Roman" w:hAnsi="Times New Roman"/>
          <w:sz w:val="24"/>
          <w:szCs w:val="24"/>
        </w:rPr>
        <w:t>Место работы и должность</w:t>
      </w:r>
    </w:p>
    <w:p w:rsidR="00C90E69" w:rsidRPr="0010616A" w:rsidRDefault="00C90E69" w:rsidP="00C90E69">
      <w:pPr>
        <w:pStyle w:val="a4"/>
        <w:numPr>
          <w:ilvl w:val="0"/>
          <w:numId w:val="3"/>
        </w:numPr>
        <w:spacing w:line="240" w:lineRule="auto"/>
        <w:jc w:val="both"/>
        <w:rPr>
          <w:rFonts w:ascii="Times New Roman" w:hAnsi="Times New Roman"/>
          <w:sz w:val="24"/>
          <w:szCs w:val="24"/>
        </w:rPr>
      </w:pPr>
      <w:r w:rsidRPr="0010616A">
        <w:rPr>
          <w:rFonts w:ascii="Times New Roman" w:hAnsi="Times New Roman"/>
          <w:sz w:val="24"/>
          <w:szCs w:val="24"/>
        </w:rPr>
        <w:t>Ученую степень, ученое звание (если отсутствует писать «нет»)</w:t>
      </w:r>
    </w:p>
    <w:p w:rsidR="00C90E69" w:rsidRPr="0010616A" w:rsidRDefault="00C90E69" w:rsidP="00C90E69">
      <w:pPr>
        <w:pStyle w:val="a4"/>
        <w:numPr>
          <w:ilvl w:val="0"/>
          <w:numId w:val="3"/>
        </w:numPr>
        <w:spacing w:line="240" w:lineRule="auto"/>
        <w:jc w:val="both"/>
        <w:rPr>
          <w:rFonts w:ascii="Times New Roman" w:hAnsi="Times New Roman"/>
          <w:sz w:val="24"/>
          <w:szCs w:val="24"/>
        </w:rPr>
      </w:pPr>
      <w:r w:rsidRPr="0010616A">
        <w:rPr>
          <w:rFonts w:ascii="Times New Roman" w:hAnsi="Times New Roman"/>
          <w:sz w:val="24"/>
          <w:szCs w:val="24"/>
        </w:rPr>
        <w:t>Адрес места работы</w:t>
      </w:r>
    </w:p>
    <w:p w:rsidR="00C90E69" w:rsidRPr="0010616A" w:rsidRDefault="00C90E69" w:rsidP="00C90E69">
      <w:pPr>
        <w:pStyle w:val="a4"/>
        <w:numPr>
          <w:ilvl w:val="0"/>
          <w:numId w:val="3"/>
        </w:numPr>
        <w:spacing w:line="240" w:lineRule="auto"/>
        <w:jc w:val="both"/>
        <w:rPr>
          <w:rFonts w:ascii="Times New Roman" w:hAnsi="Times New Roman"/>
          <w:sz w:val="24"/>
          <w:szCs w:val="24"/>
        </w:rPr>
      </w:pPr>
      <w:r w:rsidRPr="0010616A">
        <w:rPr>
          <w:rFonts w:ascii="Times New Roman" w:hAnsi="Times New Roman"/>
          <w:sz w:val="24"/>
          <w:szCs w:val="24"/>
        </w:rPr>
        <w:t>Домашний адрес</w:t>
      </w:r>
    </w:p>
    <w:p w:rsidR="00C90E69" w:rsidRPr="0010616A" w:rsidRDefault="00C90E69" w:rsidP="00C90E69">
      <w:pPr>
        <w:pStyle w:val="a4"/>
        <w:numPr>
          <w:ilvl w:val="0"/>
          <w:numId w:val="3"/>
        </w:numPr>
        <w:spacing w:line="240" w:lineRule="auto"/>
        <w:jc w:val="both"/>
        <w:rPr>
          <w:rFonts w:ascii="Times New Roman" w:hAnsi="Times New Roman"/>
          <w:sz w:val="24"/>
          <w:szCs w:val="24"/>
        </w:rPr>
      </w:pPr>
      <w:r w:rsidRPr="0010616A">
        <w:rPr>
          <w:rFonts w:ascii="Times New Roman" w:hAnsi="Times New Roman"/>
          <w:sz w:val="24"/>
          <w:szCs w:val="24"/>
        </w:rPr>
        <w:t>Контактные телефоны: рабочий,  домашний,  мобильный</w:t>
      </w:r>
    </w:p>
    <w:p w:rsidR="00C90E69" w:rsidRPr="0010616A" w:rsidRDefault="00C90E69" w:rsidP="00C90E69">
      <w:pPr>
        <w:pStyle w:val="a4"/>
        <w:numPr>
          <w:ilvl w:val="0"/>
          <w:numId w:val="3"/>
        </w:numPr>
        <w:spacing w:line="240" w:lineRule="auto"/>
        <w:jc w:val="both"/>
        <w:rPr>
          <w:rFonts w:ascii="Times New Roman" w:hAnsi="Times New Roman"/>
          <w:sz w:val="24"/>
          <w:szCs w:val="24"/>
        </w:rPr>
      </w:pPr>
      <w:r w:rsidRPr="0010616A">
        <w:rPr>
          <w:rFonts w:ascii="Times New Roman" w:hAnsi="Times New Roman"/>
          <w:sz w:val="24"/>
          <w:szCs w:val="24"/>
          <w:lang w:val="en-US"/>
        </w:rPr>
        <w:t>E-mail</w:t>
      </w:r>
    </w:p>
    <w:p w:rsidR="00C90E69" w:rsidRPr="0010616A" w:rsidRDefault="00C90E69" w:rsidP="00C90E69">
      <w:pPr>
        <w:pStyle w:val="a4"/>
        <w:numPr>
          <w:ilvl w:val="0"/>
          <w:numId w:val="3"/>
        </w:numPr>
        <w:spacing w:line="240" w:lineRule="auto"/>
        <w:jc w:val="both"/>
        <w:rPr>
          <w:rFonts w:ascii="Times New Roman" w:hAnsi="Times New Roman"/>
          <w:sz w:val="24"/>
          <w:szCs w:val="24"/>
        </w:rPr>
      </w:pPr>
      <w:r w:rsidRPr="0010616A">
        <w:rPr>
          <w:rFonts w:ascii="Times New Roman" w:hAnsi="Times New Roman"/>
          <w:sz w:val="24"/>
          <w:szCs w:val="24"/>
        </w:rPr>
        <w:t>Название доклада</w:t>
      </w:r>
    </w:p>
    <w:p w:rsidR="00C90E69" w:rsidRPr="0010616A" w:rsidRDefault="00C90E69" w:rsidP="00C90E69">
      <w:pPr>
        <w:pStyle w:val="a4"/>
        <w:numPr>
          <w:ilvl w:val="0"/>
          <w:numId w:val="3"/>
        </w:numPr>
        <w:spacing w:line="240" w:lineRule="auto"/>
        <w:jc w:val="both"/>
        <w:rPr>
          <w:rFonts w:ascii="Times New Roman" w:hAnsi="Times New Roman"/>
          <w:sz w:val="24"/>
          <w:szCs w:val="24"/>
        </w:rPr>
      </w:pPr>
      <w:r w:rsidRPr="0010616A">
        <w:rPr>
          <w:rFonts w:ascii="Times New Roman" w:hAnsi="Times New Roman"/>
          <w:sz w:val="24"/>
          <w:szCs w:val="24"/>
        </w:rPr>
        <w:t>Направление работы конференции</w:t>
      </w:r>
    </w:p>
    <w:p w:rsidR="00C90E69" w:rsidRPr="0010616A" w:rsidRDefault="00C90E69" w:rsidP="00C90E69">
      <w:pPr>
        <w:pStyle w:val="a4"/>
        <w:numPr>
          <w:ilvl w:val="0"/>
          <w:numId w:val="3"/>
        </w:numPr>
        <w:spacing w:line="240" w:lineRule="auto"/>
        <w:jc w:val="both"/>
        <w:rPr>
          <w:rFonts w:ascii="Times New Roman" w:hAnsi="Times New Roman"/>
          <w:sz w:val="24"/>
          <w:szCs w:val="24"/>
        </w:rPr>
      </w:pPr>
      <w:r w:rsidRPr="0010616A">
        <w:rPr>
          <w:rFonts w:ascii="Times New Roman" w:hAnsi="Times New Roman"/>
          <w:sz w:val="24"/>
          <w:szCs w:val="24"/>
        </w:rPr>
        <w:t>Форма участия в конференции</w:t>
      </w:r>
      <w:r w:rsidR="00E629D1">
        <w:rPr>
          <w:rFonts w:ascii="Times New Roman" w:hAnsi="Times New Roman"/>
          <w:sz w:val="24"/>
          <w:szCs w:val="24"/>
        </w:rPr>
        <w:t xml:space="preserve"> </w:t>
      </w:r>
      <w:r w:rsidRPr="0010616A">
        <w:rPr>
          <w:rFonts w:ascii="Times New Roman" w:hAnsi="Times New Roman"/>
          <w:sz w:val="24"/>
          <w:szCs w:val="24"/>
        </w:rPr>
        <w:t>(очная/заочная)</w:t>
      </w:r>
    </w:p>
    <w:p w:rsidR="00C90E69" w:rsidRPr="0010616A" w:rsidRDefault="00C90E69" w:rsidP="00C90E69">
      <w:pPr>
        <w:pStyle w:val="a4"/>
        <w:numPr>
          <w:ilvl w:val="0"/>
          <w:numId w:val="3"/>
        </w:numPr>
        <w:spacing w:line="240" w:lineRule="auto"/>
        <w:jc w:val="both"/>
        <w:rPr>
          <w:rFonts w:ascii="Times New Roman" w:hAnsi="Times New Roman"/>
          <w:sz w:val="24"/>
          <w:szCs w:val="24"/>
        </w:rPr>
      </w:pPr>
      <w:r w:rsidRPr="0010616A">
        <w:rPr>
          <w:rFonts w:ascii="Times New Roman" w:hAnsi="Times New Roman"/>
          <w:sz w:val="24"/>
          <w:szCs w:val="24"/>
        </w:rPr>
        <w:t>Соавторы (при наличии)</w:t>
      </w:r>
    </w:p>
    <w:p w:rsidR="00604946" w:rsidRPr="00C90E69" w:rsidRDefault="00C90E69" w:rsidP="00385582">
      <w:pPr>
        <w:spacing w:after="0"/>
        <w:jc w:val="both"/>
        <w:rPr>
          <w:rFonts w:ascii="Times New Roman" w:hAnsi="Times New Roman"/>
          <w:sz w:val="24"/>
          <w:szCs w:val="24"/>
        </w:rPr>
      </w:pPr>
      <w:r>
        <w:rPr>
          <w:rFonts w:ascii="Times New Roman" w:hAnsi="Times New Roman"/>
          <w:sz w:val="24"/>
          <w:szCs w:val="24"/>
        </w:rPr>
        <w:t xml:space="preserve">2) </w:t>
      </w:r>
      <w:r w:rsidRPr="00122B97">
        <w:rPr>
          <w:rFonts w:ascii="Times New Roman" w:hAnsi="Times New Roman"/>
          <w:b/>
          <w:sz w:val="24"/>
          <w:szCs w:val="24"/>
        </w:rPr>
        <w:t>м</w:t>
      </w:r>
      <w:r w:rsidRPr="00F11B05">
        <w:rPr>
          <w:rFonts w:ascii="Times New Roman" w:hAnsi="Times New Roman"/>
          <w:b/>
          <w:sz w:val="24"/>
          <w:szCs w:val="24"/>
        </w:rPr>
        <w:t>атериалы доклада</w:t>
      </w:r>
      <w:r w:rsidRPr="00EE1C68">
        <w:rPr>
          <w:rFonts w:ascii="Times New Roman" w:hAnsi="Times New Roman"/>
          <w:sz w:val="24"/>
          <w:szCs w:val="24"/>
        </w:rPr>
        <w:t xml:space="preserve"> (тезисы </w:t>
      </w:r>
      <w:r>
        <w:rPr>
          <w:rFonts w:ascii="Times New Roman" w:hAnsi="Times New Roman"/>
          <w:sz w:val="24"/>
          <w:szCs w:val="24"/>
        </w:rPr>
        <w:t xml:space="preserve">или статью не более </w:t>
      </w:r>
      <w:r w:rsidRPr="009C59A9">
        <w:rPr>
          <w:rFonts w:ascii="Times New Roman" w:hAnsi="Times New Roman"/>
          <w:sz w:val="24"/>
          <w:szCs w:val="24"/>
        </w:rPr>
        <w:t>5</w:t>
      </w:r>
      <w:r>
        <w:rPr>
          <w:rFonts w:ascii="Times New Roman" w:hAnsi="Times New Roman"/>
          <w:sz w:val="24"/>
          <w:szCs w:val="24"/>
        </w:rPr>
        <w:t xml:space="preserve"> страниц)</w:t>
      </w:r>
      <w:r w:rsidRPr="006176CB">
        <w:rPr>
          <w:rFonts w:ascii="Times New Roman" w:hAnsi="Times New Roman"/>
          <w:sz w:val="24"/>
          <w:szCs w:val="24"/>
        </w:rPr>
        <w:t xml:space="preserve"> </w:t>
      </w:r>
      <w:r w:rsidRPr="00242A59">
        <w:rPr>
          <w:rFonts w:ascii="Times New Roman" w:hAnsi="Times New Roman"/>
          <w:sz w:val="24"/>
          <w:szCs w:val="24"/>
        </w:rPr>
        <w:t>(</w:t>
      </w:r>
      <w:r w:rsidRPr="00D1543C">
        <w:rPr>
          <w:rFonts w:ascii="Times New Roman" w:hAnsi="Times New Roman"/>
          <w:i/>
          <w:sz w:val="24"/>
          <w:szCs w:val="24"/>
        </w:rPr>
        <w:t>образец названия файла:</w:t>
      </w:r>
      <w:r>
        <w:rPr>
          <w:rFonts w:ascii="Times New Roman" w:hAnsi="Times New Roman"/>
          <w:i/>
          <w:sz w:val="24"/>
          <w:szCs w:val="24"/>
        </w:rPr>
        <w:t xml:space="preserve"> </w:t>
      </w:r>
      <w:proofErr w:type="gramStart"/>
      <w:r w:rsidRPr="00242A59">
        <w:rPr>
          <w:rFonts w:ascii="Times New Roman" w:hAnsi="Times New Roman"/>
          <w:sz w:val="24"/>
          <w:szCs w:val="24"/>
        </w:rPr>
        <w:t xml:space="preserve">Фамилия </w:t>
      </w:r>
      <w:proofErr w:type="spellStart"/>
      <w:r w:rsidRPr="00242A59">
        <w:rPr>
          <w:rFonts w:ascii="Times New Roman" w:hAnsi="Times New Roman"/>
          <w:sz w:val="24"/>
          <w:szCs w:val="24"/>
        </w:rPr>
        <w:t>И.О._статья</w:t>
      </w:r>
      <w:proofErr w:type="spellEnd"/>
      <w:r w:rsidRPr="00242A59">
        <w:rPr>
          <w:rFonts w:ascii="Times New Roman" w:hAnsi="Times New Roman"/>
          <w:sz w:val="24"/>
          <w:szCs w:val="24"/>
        </w:rPr>
        <w:t>)</w:t>
      </w:r>
      <w:r>
        <w:rPr>
          <w:rFonts w:ascii="Times New Roman" w:hAnsi="Times New Roman"/>
          <w:sz w:val="24"/>
          <w:szCs w:val="24"/>
        </w:rPr>
        <w:t xml:space="preserve"> на </w:t>
      </w:r>
      <w:r w:rsidR="00604946" w:rsidRPr="00EE1C68">
        <w:rPr>
          <w:rFonts w:ascii="Times New Roman" w:hAnsi="Times New Roman"/>
          <w:sz w:val="24"/>
          <w:szCs w:val="24"/>
        </w:rPr>
        <w:t>электронн</w:t>
      </w:r>
      <w:r>
        <w:rPr>
          <w:rFonts w:ascii="Times New Roman" w:hAnsi="Times New Roman"/>
          <w:sz w:val="24"/>
          <w:szCs w:val="24"/>
        </w:rPr>
        <w:t>ую</w:t>
      </w:r>
      <w:r w:rsidR="00604946" w:rsidRPr="00EE1C68">
        <w:rPr>
          <w:rFonts w:ascii="Times New Roman" w:hAnsi="Times New Roman"/>
          <w:sz w:val="24"/>
          <w:szCs w:val="24"/>
        </w:rPr>
        <w:t xml:space="preserve"> почт</w:t>
      </w:r>
      <w:r>
        <w:rPr>
          <w:rFonts w:ascii="Times New Roman" w:hAnsi="Times New Roman"/>
          <w:sz w:val="24"/>
          <w:szCs w:val="24"/>
        </w:rPr>
        <w:t>у</w:t>
      </w:r>
      <w:r w:rsidR="00604946" w:rsidRPr="00EE1C68">
        <w:rPr>
          <w:rFonts w:ascii="Times New Roman" w:hAnsi="Times New Roman"/>
          <w:sz w:val="24"/>
          <w:szCs w:val="24"/>
        </w:rPr>
        <w:t xml:space="preserve"> на адрес:</w:t>
      </w:r>
      <w:r w:rsidR="004A34C1" w:rsidRPr="004A34C1">
        <w:t xml:space="preserve"> </w:t>
      </w:r>
      <w:hyperlink r:id="rId9" w:history="1">
        <w:r w:rsidRPr="00037852">
          <w:rPr>
            <w:rStyle w:val="a5"/>
            <w:rFonts w:ascii="Times New Roman" w:hAnsi="Times New Roman"/>
            <w:sz w:val="24"/>
            <w:szCs w:val="24"/>
          </w:rPr>
          <w:t>volgukonf2021@mail.ru</w:t>
        </w:r>
      </w:hyperlink>
      <w:r>
        <w:rPr>
          <w:rFonts w:ascii="Times New Roman" w:hAnsi="Times New Roman"/>
          <w:sz w:val="24"/>
          <w:szCs w:val="24"/>
        </w:rPr>
        <w:t xml:space="preserve">. </w:t>
      </w:r>
      <w:r w:rsidRPr="00242A59">
        <w:rPr>
          <w:rFonts w:ascii="Times New Roman" w:hAnsi="Times New Roman"/>
          <w:sz w:val="24"/>
          <w:szCs w:val="24"/>
        </w:rPr>
        <w:t xml:space="preserve">В теме письма </w:t>
      </w:r>
      <w:r>
        <w:rPr>
          <w:rFonts w:ascii="Times New Roman" w:hAnsi="Times New Roman"/>
          <w:sz w:val="24"/>
          <w:szCs w:val="24"/>
        </w:rPr>
        <w:t>необходимо указать</w:t>
      </w:r>
      <w:r w:rsidRPr="00242A59">
        <w:rPr>
          <w:rFonts w:ascii="Times New Roman" w:hAnsi="Times New Roman"/>
          <w:sz w:val="24"/>
          <w:szCs w:val="24"/>
        </w:rPr>
        <w:t>:</w:t>
      </w:r>
      <w:proofErr w:type="gramEnd"/>
      <w:r w:rsidRPr="0027157F">
        <w:rPr>
          <w:rFonts w:ascii="Times New Roman" w:hAnsi="Times New Roman"/>
          <w:sz w:val="24"/>
          <w:szCs w:val="24"/>
        </w:rPr>
        <w:t xml:space="preserve"> </w:t>
      </w:r>
      <w:r w:rsidRPr="004427AB">
        <w:rPr>
          <w:rFonts w:ascii="Times New Roman" w:hAnsi="Times New Roman"/>
          <w:sz w:val="24"/>
          <w:szCs w:val="24"/>
        </w:rPr>
        <w:t>«</w:t>
      </w:r>
      <w:r>
        <w:rPr>
          <w:rFonts w:ascii="Times New Roman" w:hAnsi="Times New Roman"/>
          <w:sz w:val="24"/>
          <w:szCs w:val="24"/>
        </w:rPr>
        <w:t>Фамилия И.О._ материалы конференции</w:t>
      </w:r>
      <w:r w:rsidRPr="004427AB">
        <w:rPr>
          <w:rFonts w:ascii="Times New Roman" w:hAnsi="Times New Roman"/>
          <w:sz w:val="24"/>
          <w:szCs w:val="24"/>
        </w:rPr>
        <w:t>»</w:t>
      </w:r>
      <w:r>
        <w:rPr>
          <w:rFonts w:ascii="Times New Roman" w:hAnsi="Times New Roman"/>
          <w:sz w:val="24"/>
          <w:szCs w:val="24"/>
        </w:rPr>
        <w:t>.</w:t>
      </w:r>
    </w:p>
    <w:p w:rsidR="00C90E69" w:rsidRPr="0010616A" w:rsidRDefault="00C90E69" w:rsidP="00C90E69">
      <w:pPr>
        <w:pStyle w:val="a4"/>
        <w:ind w:left="0" w:firstLine="709"/>
        <w:jc w:val="both"/>
        <w:rPr>
          <w:rFonts w:ascii="Times New Roman" w:hAnsi="Times New Roman"/>
          <w:sz w:val="24"/>
          <w:szCs w:val="24"/>
        </w:rPr>
      </w:pPr>
      <w:r w:rsidRPr="0010616A">
        <w:rPr>
          <w:rFonts w:ascii="Times New Roman" w:hAnsi="Times New Roman"/>
          <w:sz w:val="24"/>
          <w:szCs w:val="24"/>
        </w:rPr>
        <w:t xml:space="preserve">Материалы по результатам проведения конференции в авторской редакции будут изданы в виде сборника. Сборник материалов конференции будет индексироваться в РИНЦ. </w:t>
      </w:r>
      <w:r w:rsidRPr="00AD1759">
        <w:rPr>
          <w:rFonts w:ascii="Times New Roman" w:hAnsi="Times New Roman"/>
          <w:sz w:val="24"/>
          <w:szCs w:val="24"/>
        </w:rPr>
        <w:t>Для включения материалов в сборник статей процент оригинального текста должен быть не менее 70 %  (</w:t>
      </w:r>
      <w:r w:rsidRPr="00AD1759">
        <w:rPr>
          <w:rFonts w:ascii="Times New Roman" w:hAnsi="Times New Roman"/>
          <w:sz w:val="24"/>
          <w:szCs w:val="24"/>
          <w:lang w:val="en-US"/>
        </w:rPr>
        <w:t>https</w:t>
      </w:r>
      <w:r w:rsidRPr="00AD1759">
        <w:rPr>
          <w:rFonts w:ascii="Times New Roman" w:hAnsi="Times New Roman"/>
          <w:sz w:val="24"/>
          <w:szCs w:val="24"/>
        </w:rPr>
        <w:t>://</w:t>
      </w:r>
      <w:r w:rsidRPr="00AD1759">
        <w:rPr>
          <w:rFonts w:ascii="Times New Roman" w:hAnsi="Times New Roman"/>
          <w:sz w:val="24"/>
          <w:szCs w:val="24"/>
          <w:lang w:val="en-US"/>
        </w:rPr>
        <w:t>www</w:t>
      </w:r>
      <w:r w:rsidRPr="00AD1759">
        <w:rPr>
          <w:rFonts w:ascii="Times New Roman" w:hAnsi="Times New Roman"/>
          <w:sz w:val="24"/>
          <w:szCs w:val="24"/>
        </w:rPr>
        <w:t>.</w:t>
      </w:r>
      <w:proofErr w:type="spellStart"/>
      <w:r w:rsidRPr="00AD1759">
        <w:rPr>
          <w:rFonts w:ascii="Times New Roman" w:hAnsi="Times New Roman"/>
          <w:sz w:val="24"/>
          <w:szCs w:val="24"/>
          <w:lang w:val="en-US"/>
        </w:rPr>
        <w:t>antiplagiat</w:t>
      </w:r>
      <w:proofErr w:type="spellEnd"/>
      <w:r w:rsidRPr="00AD1759">
        <w:rPr>
          <w:rFonts w:ascii="Times New Roman" w:hAnsi="Times New Roman"/>
          <w:sz w:val="24"/>
          <w:szCs w:val="24"/>
        </w:rPr>
        <w:t>.</w:t>
      </w:r>
      <w:proofErr w:type="spellStart"/>
      <w:r w:rsidRPr="00AD1759">
        <w:rPr>
          <w:rFonts w:ascii="Times New Roman" w:hAnsi="Times New Roman"/>
          <w:sz w:val="24"/>
          <w:szCs w:val="24"/>
          <w:lang w:val="en-US"/>
        </w:rPr>
        <w:t>ru</w:t>
      </w:r>
      <w:proofErr w:type="spellEnd"/>
      <w:r w:rsidRPr="00AD1759">
        <w:rPr>
          <w:rFonts w:ascii="Times New Roman" w:hAnsi="Times New Roman"/>
          <w:sz w:val="24"/>
          <w:szCs w:val="24"/>
        </w:rPr>
        <w:t>/).</w:t>
      </w:r>
    </w:p>
    <w:p w:rsidR="00C90E69" w:rsidRPr="0010616A" w:rsidRDefault="00C90E69" w:rsidP="00C90E69">
      <w:pPr>
        <w:pStyle w:val="a4"/>
        <w:ind w:left="0" w:firstLine="709"/>
        <w:jc w:val="both"/>
        <w:rPr>
          <w:rFonts w:ascii="Times New Roman" w:hAnsi="Times New Roman"/>
          <w:sz w:val="24"/>
          <w:szCs w:val="24"/>
        </w:rPr>
      </w:pPr>
      <w:r w:rsidRPr="0010616A">
        <w:rPr>
          <w:rFonts w:ascii="Times New Roman" w:hAnsi="Times New Roman"/>
          <w:sz w:val="24"/>
          <w:szCs w:val="24"/>
        </w:rPr>
        <w:t>Всем авторам, принявшим очное участие в работе конференции</w:t>
      </w:r>
      <w:r w:rsidR="003B0E89">
        <w:rPr>
          <w:rFonts w:ascii="Times New Roman" w:hAnsi="Times New Roman"/>
          <w:sz w:val="24"/>
          <w:szCs w:val="24"/>
        </w:rPr>
        <w:t>,</w:t>
      </w:r>
      <w:r w:rsidRPr="0010616A">
        <w:rPr>
          <w:rFonts w:ascii="Times New Roman" w:hAnsi="Times New Roman"/>
          <w:sz w:val="24"/>
          <w:szCs w:val="24"/>
        </w:rPr>
        <w:t xml:space="preserve"> будут выданы сертификаты об участии. </w:t>
      </w:r>
    </w:p>
    <w:p w:rsidR="00C92BAB" w:rsidRPr="0010616A" w:rsidRDefault="00C92BAB" w:rsidP="00DF48C5">
      <w:pPr>
        <w:pStyle w:val="a4"/>
        <w:jc w:val="both"/>
        <w:rPr>
          <w:rFonts w:ascii="Times New Roman" w:hAnsi="Times New Roman"/>
          <w:b/>
          <w:sz w:val="24"/>
          <w:szCs w:val="24"/>
        </w:rPr>
      </w:pPr>
      <w:r w:rsidRPr="0010616A">
        <w:rPr>
          <w:rFonts w:ascii="Times New Roman" w:hAnsi="Times New Roman"/>
          <w:b/>
          <w:sz w:val="24"/>
          <w:szCs w:val="24"/>
        </w:rPr>
        <w:t>Требования к оформлению материалов:</w:t>
      </w:r>
    </w:p>
    <w:p w:rsidR="00F07A03" w:rsidRPr="0010616A" w:rsidRDefault="00F07A03" w:rsidP="009E27BF">
      <w:pPr>
        <w:pStyle w:val="a4"/>
        <w:numPr>
          <w:ilvl w:val="0"/>
          <w:numId w:val="5"/>
        </w:numPr>
        <w:ind w:left="426" w:hanging="426"/>
        <w:jc w:val="both"/>
        <w:rPr>
          <w:rFonts w:ascii="Times New Roman" w:hAnsi="Times New Roman"/>
          <w:sz w:val="24"/>
          <w:szCs w:val="24"/>
        </w:rPr>
      </w:pPr>
      <w:r w:rsidRPr="0010616A">
        <w:rPr>
          <w:rFonts w:ascii="Times New Roman" w:hAnsi="Times New Roman"/>
          <w:sz w:val="24"/>
          <w:szCs w:val="24"/>
        </w:rPr>
        <w:t xml:space="preserve">Объем материалов </w:t>
      </w:r>
      <w:r w:rsidR="009104DC" w:rsidRPr="0010616A">
        <w:rPr>
          <w:rFonts w:ascii="Times New Roman" w:hAnsi="Times New Roman"/>
          <w:sz w:val="24"/>
          <w:szCs w:val="24"/>
        </w:rPr>
        <w:t>3</w:t>
      </w:r>
      <w:r w:rsidRPr="0010616A">
        <w:rPr>
          <w:rFonts w:ascii="Times New Roman" w:hAnsi="Times New Roman"/>
          <w:sz w:val="24"/>
          <w:szCs w:val="24"/>
        </w:rPr>
        <w:t>-6 страниц (включая рисунки, таблицы, список литературы)</w:t>
      </w:r>
      <w:r w:rsidR="00650A82" w:rsidRPr="0010616A">
        <w:rPr>
          <w:rFonts w:ascii="Times New Roman" w:hAnsi="Times New Roman"/>
          <w:sz w:val="24"/>
          <w:szCs w:val="24"/>
        </w:rPr>
        <w:t>.</w:t>
      </w:r>
    </w:p>
    <w:p w:rsidR="00C85FBF" w:rsidRPr="0010616A" w:rsidRDefault="00C85FBF" w:rsidP="009E27BF">
      <w:pPr>
        <w:pStyle w:val="a4"/>
        <w:numPr>
          <w:ilvl w:val="0"/>
          <w:numId w:val="5"/>
        </w:numPr>
        <w:ind w:left="426" w:hanging="426"/>
        <w:jc w:val="both"/>
        <w:rPr>
          <w:rFonts w:ascii="Times New Roman" w:hAnsi="Times New Roman"/>
          <w:sz w:val="24"/>
          <w:szCs w:val="24"/>
        </w:rPr>
      </w:pPr>
      <w:r w:rsidRPr="0010616A">
        <w:rPr>
          <w:rFonts w:ascii="Times New Roman" w:hAnsi="Times New Roman"/>
          <w:sz w:val="24"/>
          <w:szCs w:val="24"/>
        </w:rPr>
        <w:t>Размер бумаги А</w:t>
      </w:r>
      <w:proofErr w:type="gramStart"/>
      <w:r w:rsidRPr="0010616A">
        <w:rPr>
          <w:rFonts w:ascii="Times New Roman" w:hAnsi="Times New Roman"/>
          <w:sz w:val="24"/>
          <w:szCs w:val="24"/>
        </w:rPr>
        <w:t>4</w:t>
      </w:r>
      <w:proofErr w:type="gramEnd"/>
      <w:r w:rsidRPr="0010616A">
        <w:rPr>
          <w:rFonts w:ascii="Times New Roman" w:hAnsi="Times New Roman"/>
          <w:sz w:val="24"/>
          <w:szCs w:val="24"/>
        </w:rPr>
        <w:t xml:space="preserve"> (210*297), все поля – 2 см; номер страницы – внизу по центру.</w:t>
      </w:r>
    </w:p>
    <w:p w:rsidR="00C85FBF" w:rsidRPr="0010616A" w:rsidRDefault="00F07A03" w:rsidP="009E27BF">
      <w:pPr>
        <w:pStyle w:val="a4"/>
        <w:numPr>
          <w:ilvl w:val="0"/>
          <w:numId w:val="5"/>
        </w:numPr>
        <w:ind w:left="426" w:hanging="426"/>
        <w:jc w:val="both"/>
        <w:rPr>
          <w:rFonts w:ascii="Times New Roman" w:hAnsi="Times New Roman"/>
          <w:sz w:val="24"/>
          <w:szCs w:val="24"/>
        </w:rPr>
      </w:pPr>
      <w:r w:rsidRPr="0010616A">
        <w:rPr>
          <w:rFonts w:ascii="Times New Roman" w:hAnsi="Times New Roman"/>
          <w:sz w:val="24"/>
          <w:szCs w:val="24"/>
        </w:rPr>
        <w:t xml:space="preserve">Шрифт - </w:t>
      </w:r>
      <w:r w:rsidRPr="0010616A">
        <w:rPr>
          <w:rFonts w:ascii="Times New Roman" w:hAnsi="Times New Roman"/>
          <w:sz w:val="24"/>
          <w:szCs w:val="24"/>
          <w:lang w:val="en-US"/>
        </w:rPr>
        <w:t>Times</w:t>
      </w:r>
      <w:r w:rsidRPr="0010616A">
        <w:rPr>
          <w:rFonts w:ascii="Times New Roman" w:hAnsi="Times New Roman"/>
          <w:sz w:val="24"/>
          <w:szCs w:val="24"/>
        </w:rPr>
        <w:t xml:space="preserve"> </w:t>
      </w:r>
      <w:r w:rsidRPr="0010616A">
        <w:rPr>
          <w:rFonts w:ascii="Times New Roman" w:hAnsi="Times New Roman"/>
          <w:sz w:val="24"/>
          <w:szCs w:val="24"/>
          <w:lang w:val="en-US"/>
        </w:rPr>
        <w:t>New</w:t>
      </w:r>
      <w:r w:rsidRPr="0010616A">
        <w:rPr>
          <w:rFonts w:ascii="Times New Roman" w:hAnsi="Times New Roman"/>
          <w:sz w:val="24"/>
          <w:szCs w:val="24"/>
        </w:rPr>
        <w:t xml:space="preserve"> </w:t>
      </w:r>
      <w:r w:rsidRPr="0010616A">
        <w:rPr>
          <w:rFonts w:ascii="Times New Roman" w:hAnsi="Times New Roman"/>
          <w:sz w:val="24"/>
          <w:szCs w:val="24"/>
          <w:lang w:val="en-US"/>
        </w:rPr>
        <w:t>Roman</w:t>
      </w:r>
      <w:r w:rsidRPr="0010616A">
        <w:rPr>
          <w:rFonts w:ascii="Times New Roman" w:hAnsi="Times New Roman"/>
          <w:sz w:val="24"/>
          <w:szCs w:val="24"/>
        </w:rPr>
        <w:t>; кегль – 1</w:t>
      </w:r>
      <w:r w:rsidR="009432BE" w:rsidRPr="0010616A">
        <w:rPr>
          <w:rFonts w:ascii="Times New Roman" w:hAnsi="Times New Roman"/>
          <w:sz w:val="24"/>
          <w:szCs w:val="24"/>
        </w:rPr>
        <w:t>2</w:t>
      </w:r>
      <w:r w:rsidRPr="0010616A">
        <w:rPr>
          <w:rFonts w:ascii="Times New Roman" w:hAnsi="Times New Roman"/>
          <w:sz w:val="24"/>
          <w:szCs w:val="24"/>
        </w:rPr>
        <w:t>; интервал - 1,5;</w:t>
      </w:r>
      <w:r w:rsidR="00650A82" w:rsidRPr="0010616A">
        <w:rPr>
          <w:rFonts w:ascii="Times New Roman" w:hAnsi="Times New Roman"/>
          <w:sz w:val="24"/>
          <w:szCs w:val="24"/>
        </w:rPr>
        <w:t xml:space="preserve"> </w:t>
      </w:r>
      <w:proofErr w:type="spellStart"/>
      <w:r w:rsidR="00650A82" w:rsidRPr="0010616A">
        <w:rPr>
          <w:rFonts w:ascii="Times New Roman" w:hAnsi="Times New Roman"/>
          <w:sz w:val="24"/>
          <w:szCs w:val="24"/>
        </w:rPr>
        <w:t>абзационный</w:t>
      </w:r>
      <w:proofErr w:type="spellEnd"/>
      <w:r w:rsidR="00650A82" w:rsidRPr="0010616A">
        <w:rPr>
          <w:rFonts w:ascii="Times New Roman" w:hAnsi="Times New Roman"/>
          <w:sz w:val="24"/>
          <w:szCs w:val="24"/>
        </w:rPr>
        <w:t xml:space="preserve"> отступ – 1,25.</w:t>
      </w:r>
    </w:p>
    <w:p w:rsidR="00C85FBF" w:rsidRPr="0010616A" w:rsidRDefault="00C85FBF" w:rsidP="009E27BF">
      <w:pPr>
        <w:pStyle w:val="a4"/>
        <w:numPr>
          <w:ilvl w:val="0"/>
          <w:numId w:val="5"/>
        </w:numPr>
        <w:ind w:left="426" w:hanging="426"/>
        <w:jc w:val="both"/>
        <w:rPr>
          <w:rFonts w:ascii="Times New Roman" w:hAnsi="Times New Roman"/>
          <w:sz w:val="24"/>
          <w:szCs w:val="24"/>
        </w:rPr>
      </w:pPr>
      <w:r w:rsidRPr="0010616A">
        <w:rPr>
          <w:rFonts w:ascii="Times New Roman" w:hAnsi="Times New Roman"/>
          <w:sz w:val="24"/>
          <w:szCs w:val="24"/>
        </w:rPr>
        <w:t>Название печатается прописными буквами через одинарный интервал, шрифт – полужирный. Ниже через один интервал строчными буквами инициалы и фамилия автор</w:t>
      </w:r>
      <w:proofErr w:type="gramStart"/>
      <w:r w:rsidRPr="0010616A">
        <w:rPr>
          <w:rFonts w:ascii="Times New Roman" w:hAnsi="Times New Roman"/>
          <w:sz w:val="24"/>
          <w:szCs w:val="24"/>
        </w:rPr>
        <w:t>а(</w:t>
      </w:r>
      <w:proofErr w:type="spellStart"/>
      <w:proofErr w:type="gramEnd"/>
      <w:r w:rsidRPr="0010616A">
        <w:rPr>
          <w:rFonts w:ascii="Times New Roman" w:hAnsi="Times New Roman"/>
          <w:sz w:val="24"/>
          <w:szCs w:val="24"/>
        </w:rPr>
        <w:t>ов</w:t>
      </w:r>
      <w:proofErr w:type="spellEnd"/>
      <w:r w:rsidRPr="0010616A">
        <w:rPr>
          <w:rFonts w:ascii="Times New Roman" w:hAnsi="Times New Roman"/>
          <w:sz w:val="24"/>
          <w:szCs w:val="24"/>
        </w:rPr>
        <w:t>). Далее через один интервал –</w:t>
      </w:r>
      <w:r w:rsidR="003932B9" w:rsidRPr="0010616A">
        <w:rPr>
          <w:rFonts w:ascii="Times New Roman" w:hAnsi="Times New Roman"/>
          <w:sz w:val="24"/>
          <w:szCs w:val="24"/>
        </w:rPr>
        <w:t xml:space="preserve"> </w:t>
      </w:r>
      <w:r w:rsidRPr="0010616A">
        <w:rPr>
          <w:rFonts w:ascii="Times New Roman" w:hAnsi="Times New Roman"/>
          <w:sz w:val="24"/>
          <w:szCs w:val="24"/>
        </w:rPr>
        <w:t>город</w:t>
      </w:r>
      <w:r w:rsidR="003932B9" w:rsidRPr="0010616A">
        <w:rPr>
          <w:rFonts w:ascii="Times New Roman" w:hAnsi="Times New Roman"/>
          <w:sz w:val="24"/>
          <w:szCs w:val="24"/>
        </w:rPr>
        <w:t xml:space="preserve"> и</w:t>
      </w:r>
      <w:r w:rsidRPr="0010616A">
        <w:rPr>
          <w:rFonts w:ascii="Times New Roman" w:hAnsi="Times New Roman"/>
          <w:sz w:val="24"/>
          <w:szCs w:val="24"/>
        </w:rPr>
        <w:t xml:space="preserve"> контактный </w:t>
      </w:r>
      <w:r w:rsidRPr="0010616A">
        <w:rPr>
          <w:rFonts w:ascii="Times New Roman" w:hAnsi="Times New Roman"/>
          <w:sz w:val="24"/>
          <w:szCs w:val="24"/>
          <w:lang w:val="en-US"/>
        </w:rPr>
        <w:t>E</w:t>
      </w:r>
      <w:r w:rsidRPr="0010616A">
        <w:rPr>
          <w:rFonts w:ascii="Times New Roman" w:hAnsi="Times New Roman"/>
          <w:sz w:val="24"/>
          <w:szCs w:val="24"/>
        </w:rPr>
        <w:t>-</w:t>
      </w:r>
      <w:r w:rsidRPr="0010616A">
        <w:rPr>
          <w:rFonts w:ascii="Times New Roman" w:hAnsi="Times New Roman"/>
          <w:sz w:val="24"/>
          <w:szCs w:val="24"/>
          <w:lang w:val="en-US"/>
        </w:rPr>
        <w:t>mail</w:t>
      </w:r>
      <w:r w:rsidRPr="0010616A">
        <w:rPr>
          <w:rFonts w:ascii="Times New Roman" w:hAnsi="Times New Roman"/>
          <w:sz w:val="24"/>
          <w:szCs w:val="24"/>
        </w:rPr>
        <w:t xml:space="preserve"> адрес. После отступа в один интервал следует аннотация (6-8 предложений с указанием актуальности проблемы, объекта, метода и результата исследования), ключевые слова (6-8 слов/словосочетаний). Далее с </w:t>
      </w:r>
      <w:proofErr w:type="spellStart"/>
      <w:r w:rsidRPr="0010616A">
        <w:rPr>
          <w:rFonts w:ascii="Times New Roman" w:hAnsi="Times New Roman"/>
          <w:sz w:val="24"/>
          <w:szCs w:val="24"/>
        </w:rPr>
        <w:t>абзационного</w:t>
      </w:r>
      <w:proofErr w:type="spellEnd"/>
      <w:r w:rsidRPr="0010616A">
        <w:rPr>
          <w:rFonts w:ascii="Times New Roman" w:hAnsi="Times New Roman"/>
          <w:sz w:val="24"/>
          <w:szCs w:val="24"/>
        </w:rPr>
        <w:t xml:space="preserve"> отступа текст, набранный через полуторный интервал.</w:t>
      </w:r>
      <w:r w:rsidRPr="0010616A">
        <w:rPr>
          <w:rFonts w:ascii="Times New Roman" w:hAnsi="Times New Roman"/>
          <w:spacing w:val="-4"/>
          <w:sz w:val="24"/>
          <w:szCs w:val="24"/>
        </w:rPr>
        <w:t xml:space="preserve"> </w:t>
      </w:r>
    </w:p>
    <w:p w:rsidR="00ED5CB3" w:rsidRPr="0010616A" w:rsidRDefault="00C85FBF" w:rsidP="009E27BF">
      <w:pPr>
        <w:pStyle w:val="a4"/>
        <w:numPr>
          <w:ilvl w:val="0"/>
          <w:numId w:val="5"/>
        </w:numPr>
        <w:ind w:left="426" w:hanging="426"/>
        <w:jc w:val="both"/>
        <w:rPr>
          <w:rFonts w:ascii="Times New Roman" w:hAnsi="Times New Roman"/>
          <w:sz w:val="24"/>
          <w:szCs w:val="24"/>
        </w:rPr>
      </w:pPr>
      <w:proofErr w:type="spellStart"/>
      <w:r w:rsidRPr="0010616A">
        <w:rPr>
          <w:rFonts w:ascii="Times New Roman" w:hAnsi="Times New Roman"/>
          <w:sz w:val="24"/>
          <w:szCs w:val="24"/>
        </w:rPr>
        <w:t>Пристатейный</w:t>
      </w:r>
      <w:proofErr w:type="spellEnd"/>
      <w:r w:rsidRPr="0010616A">
        <w:rPr>
          <w:rFonts w:ascii="Times New Roman" w:hAnsi="Times New Roman"/>
          <w:sz w:val="24"/>
          <w:szCs w:val="24"/>
        </w:rPr>
        <w:t xml:space="preserve"> список литературы, озаглавленный как СПИСОК ЛИТЕРАТУРЫ, размещается после текста и составляется </w:t>
      </w:r>
      <w:r w:rsidRPr="0010616A">
        <w:rPr>
          <w:rFonts w:ascii="Times New Roman" w:hAnsi="Times New Roman"/>
          <w:b/>
          <w:i/>
          <w:sz w:val="24"/>
          <w:szCs w:val="24"/>
        </w:rPr>
        <w:t>в алфавитном пронумерованном порядке</w:t>
      </w:r>
      <w:r w:rsidRPr="0010616A">
        <w:rPr>
          <w:rFonts w:ascii="Times New Roman" w:hAnsi="Times New Roman"/>
          <w:sz w:val="24"/>
          <w:szCs w:val="24"/>
        </w:rPr>
        <w:t xml:space="preserve">. Он должен быть оформлен согласно </w:t>
      </w:r>
      <w:r w:rsidR="00C34DC3">
        <w:rPr>
          <w:rFonts w:ascii="Times New Roman" w:hAnsi="Times New Roman"/>
          <w:sz w:val="24"/>
          <w:szCs w:val="24"/>
        </w:rPr>
        <w:t xml:space="preserve">ГОСТ </w:t>
      </w:r>
      <w:proofErr w:type="gramStart"/>
      <w:r w:rsidR="00C34DC3">
        <w:rPr>
          <w:rFonts w:ascii="Times New Roman" w:hAnsi="Times New Roman"/>
          <w:sz w:val="24"/>
          <w:szCs w:val="24"/>
        </w:rPr>
        <w:t>Р</w:t>
      </w:r>
      <w:proofErr w:type="gramEnd"/>
      <w:r w:rsidR="00C34DC3">
        <w:rPr>
          <w:rFonts w:ascii="Times New Roman" w:hAnsi="Times New Roman"/>
          <w:sz w:val="24"/>
          <w:szCs w:val="24"/>
        </w:rPr>
        <w:t xml:space="preserve"> </w:t>
      </w:r>
      <w:r w:rsidR="00C34DC3" w:rsidRPr="00C34DC3">
        <w:rPr>
          <w:rFonts w:ascii="Times New Roman" w:hAnsi="Times New Roman"/>
          <w:sz w:val="24"/>
          <w:szCs w:val="24"/>
        </w:rPr>
        <w:t>7.0.100–2018 «Библиографическая запись. Библиографическое описание. Общие требования и правила составления»</w:t>
      </w:r>
      <w:r w:rsidRPr="0010616A">
        <w:rPr>
          <w:rFonts w:ascii="Times New Roman" w:hAnsi="Times New Roman"/>
          <w:sz w:val="24"/>
          <w:szCs w:val="24"/>
        </w:rPr>
        <w:t xml:space="preserve"> с указанием обязательных сведений библиографического описания. </w:t>
      </w:r>
      <w:r w:rsidR="00650A82" w:rsidRPr="0010616A">
        <w:rPr>
          <w:rFonts w:ascii="Times New Roman" w:hAnsi="Times New Roman"/>
          <w:sz w:val="24"/>
          <w:szCs w:val="24"/>
        </w:rPr>
        <w:t>Ссылки на литературу в квадратных скобках</w:t>
      </w:r>
      <w:r w:rsidR="00BB7F00" w:rsidRPr="0010616A">
        <w:rPr>
          <w:rFonts w:ascii="Times New Roman" w:hAnsi="Times New Roman"/>
          <w:sz w:val="24"/>
          <w:szCs w:val="24"/>
        </w:rPr>
        <w:t xml:space="preserve"> с указанием номера источника в списке литературы и страницы (при необходимости)</w:t>
      </w:r>
      <w:r w:rsidR="00650A82" w:rsidRPr="0010616A">
        <w:rPr>
          <w:rFonts w:ascii="Times New Roman" w:hAnsi="Times New Roman"/>
          <w:sz w:val="24"/>
          <w:szCs w:val="24"/>
        </w:rPr>
        <w:t>.</w:t>
      </w:r>
      <w:r w:rsidR="00ED5CB3" w:rsidRPr="0010616A">
        <w:rPr>
          <w:rFonts w:ascii="Times New Roman" w:hAnsi="Times New Roman"/>
          <w:sz w:val="24"/>
          <w:szCs w:val="24"/>
        </w:rPr>
        <w:t xml:space="preserve"> Рисунки и формулы </w:t>
      </w:r>
      <w:r w:rsidR="009102F7" w:rsidRPr="0010616A">
        <w:rPr>
          <w:rFonts w:ascii="Times New Roman" w:hAnsi="Times New Roman"/>
          <w:sz w:val="24"/>
          <w:szCs w:val="24"/>
        </w:rPr>
        <w:t>должны</w:t>
      </w:r>
      <w:r w:rsidR="00ED5CB3" w:rsidRPr="0010616A">
        <w:rPr>
          <w:rFonts w:ascii="Times New Roman" w:hAnsi="Times New Roman"/>
          <w:sz w:val="24"/>
          <w:szCs w:val="24"/>
        </w:rPr>
        <w:t xml:space="preserve"> быть оформлены в </w:t>
      </w:r>
      <w:r w:rsidR="009102F7" w:rsidRPr="0010616A">
        <w:rPr>
          <w:rFonts w:ascii="Times New Roman" w:hAnsi="Times New Roman"/>
          <w:sz w:val="24"/>
          <w:szCs w:val="24"/>
        </w:rPr>
        <w:t>соответствующих</w:t>
      </w:r>
      <w:r w:rsidR="00ED5CB3" w:rsidRPr="0010616A">
        <w:rPr>
          <w:rFonts w:ascii="Times New Roman" w:hAnsi="Times New Roman"/>
          <w:sz w:val="24"/>
          <w:szCs w:val="24"/>
        </w:rPr>
        <w:t xml:space="preserve"> редакторах и приложениях </w:t>
      </w:r>
      <w:r w:rsidR="00ED5CB3" w:rsidRPr="0010616A">
        <w:rPr>
          <w:rFonts w:ascii="Times New Roman" w:hAnsi="Times New Roman"/>
          <w:sz w:val="24"/>
          <w:szCs w:val="24"/>
          <w:lang w:val="en-US"/>
        </w:rPr>
        <w:t>Microsoft</w:t>
      </w:r>
      <w:r w:rsidR="00ED5CB3" w:rsidRPr="0010616A">
        <w:rPr>
          <w:rFonts w:ascii="Times New Roman" w:hAnsi="Times New Roman"/>
          <w:sz w:val="24"/>
          <w:szCs w:val="24"/>
        </w:rPr>
        <w:t xml:space="preserve"> </w:t>
      </w:r>
      <w:r w:rsidR="009102F7" w:rsidRPr="0010616A">
        <w:rPr>
          <w:rFonts w:ascii="Times New Roman" w:hAnsi="Times New Roman"/>
          <w:sz w:val="24"/>
          <w:szCs w:val="24"/>
          <w:lang w:val="en-US"/>
        </w:rPr>
        <w:t>Office</w:t>
      </w:r>
      <w:r w:rsidR="00ED5CB3" w:rsidRPr="0010616A">
        <w:rPr>
          <w:rFonts w:ascii="Times New Roman" w:hAnsi="Times New Roman"/>
          <w:sz w:val="24"/>
          <w:szCs w:val="24"/>
        </w:rPr>
        <w:t xml:space="preserve"> 2003-2007.</w:t>
      </w:r>
    </w:p>
    <w:p w:rsidR="009E27BF" w:rsidRDefault="00ED5CB3" w:rsidP="009E27BF">
      <w:pPr>
        <w:pStyle w:val="a4"/>
        <w:numPr>
          <w:ilvl w:val="0"/>
          <w:numId w:val="5"/>
        </w:numPr>
        <w:ind w:left="426" w:hanging="426"/>
        <w:jc w:val="both"/>
        <w:rPr>
          <w:rFonts w:ascii="Times New Roman" w:hAnsi="Times New Roman"/>
          <w:sz w:val="24"/>
          <w:szCs w:val="24"/>
        </w:rPr>
      </w:pPr>
      <w:r w:rsidRPr="0010616A">
        <w:rPr>
          <w:rFonts w:ascii="Times New Roman" w:hAnsi="Times New Roman"/>
          <w:sz w:val="24"/>
          <w:szCs w:val="24"/>
        </w:rPr>
        <w:t>Рекомендуемый формат сохранения файлов тезисов (статей) - .</w:t>
      </w:r>
      <w:r w:rsidRPr="0010616A">
        <w:rPr>
          <w:rFonts w:ascii="Times New Roman" w:hAnsi="Times New Roman"/>
          <w:sz w:val="24"/>
          <w:szCs w:val="24"/>
          <w:lang w:val="en-US"/>
        </w:rPr>
        <w:t>doc</w:t>
      </w:r>
      <w:r w:rsidRPr="0010616A">
        <w:rPr>
          <w:rFonts w:ascii="Times New Roman" w:hAnsi="Times New Roman"/>
          <w:sz w:val="24"/>
          <w:szCs w:val="24"/>
        </w:rPr>
        <w:t>, .</w:t>
      </w:r>
      <w:proofErr w:type="spellStart"/>
      <w:r w:rsidRPr="0010616A">
        <w:rPr>
          <w:rFonts w:ascii="Times New Roman" w:hAnsi="Times New Roman"/>
          <w:sz w:val="24"/>
          <w:szCs w:val="24"/>
          <w:lang w:val="en-US"/>
        </w:rPr>
        <w:t>docx</w:t>
      </w:r>
      <w:proofErr w:type="spellEnd"/>
      <w:r w:rsidR="009E27BF">
        <w:rPr>
          <w:rFonts w:ascii="Times New Roman" w:hAnsi="Times New Roman"/>
          <w:sz w:val="24"/>
          <w:szCs w:val="24"/>
        </w:rPr>
        <w:t>.</w:t>
      </w:r>
    </w:p>
    <w:p w:rsidR="001059CF" w:rsidRPr="009E27BF" w:rsidRDefault="001059CF" w:rsidP="009E27BF">
      <w:pPr>
        <w:pStyle w:val="a4"/>
        <w:numPr>
          <w:ilvl w:val="0"/>
          <w:numId w:val="5"/>
        </w:numPr>
        <w:ind w:left="426" w:hanging="426"/>
        <w:jc w:val="both"/>
        <w:rPr>
          <w:rFonts w:ascii="Times New Roman" w:hAnsi="Times New Roman"/>
          <w:sz w:val="24"/>
          <w:szCs w:val="24"/>
        </w:rPr>
      </w:pPr>
      <w:r w:rsidRPr="009E27BF">
        <w:rPr>
          <w:rFonts w:ascii="Times New Roman" w:hAnsi="Times New Roman"/>
          <w:sz w:val="24"/>
          <w:szCs w:val="24"/>
        </w:rPr>
        <w:t>При оформлении материалов необходимо указать:</w:t>
      </w:r>
    </w:p>
    <w:p w:rsidR="001059CF" w:rsidRPr="00086F2F" w:rsidRDefault="001059CF" w:rsidP="009E27BF">
      <w:pPr>
        <w:pStyle w:val="a4"/>
        <w:ind w:left="426" w:hanging="426"/>
        <w:jc w:val="both"/>
        <w:rPr>
          <w:rFonts w:ascii="Times New Roman" w:hAnsi="Times New Roman"/>
          <w:sz w:val="24"/>
          <w:szCs w:val="24"/>
        </w:rPr>
      </w:pPr>
      <w:r w:rsidRPr="0010616A">
        <w:rPr>
          <w:rFonts w:ascii="Times New Roman" w:hAnsi="Times New Roman"/>
          <w:sz w:val="24"/>
          <w:szCs w:val="24"/>
        </w:rPr>
        <w:t>Первой строкой название ПРОПИСНЫМИ БУКВАМИ</w:t>
      </w:r>
      <w:r w:rsidR="00C4206E" w:rsidRPr="0010616A">
        <w:rPr>
          <w:rFonts w:ascii="Times New Roman" w:hAnsi="Times New Roman"/>
          <w:sz w:val="24"/>
          <w:szCs w:val="24"/>
        </w:rPr>
        <w:t>, через интервал ФИО автора</w:t>
      </w:r>
      <w:r w:rsidR="005C20E0" w:rsidRPr="0010616A">
        <w:rPr>
          <w:rFonts w:ascii="Times New Roman" w:hAnsi="Times New Roman"/>
          <w:sz w:val="24"/>
          <w:szCs w:val="24"/>
        </w:rPr>
        <w:t xml:space="preserve">/авторов, далее через интервал полное наименование организации и </w:t>
      </w:r>
      <w:r w:rsidR="005C20E0" w:rsidRPr="0010616A">
        <w:rPr>
          <w:rFonts w:ascii="Times New Roman" w:hAnsi="Times New Roman"/>
          <w:sz w:val="24"/>
          <w:szCs w:val="24"/>
          <w:lang w:val="en-US"/>
        </w:rPr>
        <w:t>E</w:t>
      </w:r>
      <w:r w:rsidR="005C20E0" w:rsidRPr="0010616A">
        <w:rPr>
          <w:rFonts w:ascii="Times New Roman" w:hAnsi="Times New Roman"/>
          <w:sz w:val="24"/>
          <w:szCs w:val="24"/>
        </w:rPr>
        <w:t>-</w:t>
      </w:r>
      <w:r w:rsidR="005C20E0" w:rsidRPr="0010616A">
        <w:rPr>
          <w:rFonts w:ascii="Times New Roman" w:hAnsi="Times New Roman"/>
          <w:sz w:val="24"/>
          <w:szCs w:val="24"/>
          <w:lang w:val="en-US"/>
        </w:rPr>
        <w:t>mail</w:t>
      </w:r>
      <w:r w:rsidR="005C20E0" w:rsidRPr="0010616A">
        <w:rPr>
          <w:rFonts w:ascii="Times New Roman" w:hAnsi="Times New Roman"/>
          <w:sz w:val="24"/>
          <w:szCs w:val="24"/>
        </w:rPr>
        <w:t xml:space="preserve"> автора/авторов; далее через интервал </w:t>
      </w:r>
      <w:r w:rsidR="00C4206E" w:rsidRPr="0010616A">
        <w:rPr>
          <w:rFonts w:ascii="Times New Roman" w:hAnsi="Times New Roman"/>
          <w:sz w:val="24"/>
          <w:szCs w:val="24"/>
        </w:rPr>
        <w:t xml:space="preserve"> </w:t>
      </w:r>
      <w:r w:rsidR="005C20E0" w:rsidRPr="0010616A">
        <w:rPr>
          <w:rFonts w:ascii="Times New Roman" w:hAnsi="Times New Roman"/>
          <w:sz w:val="24"/>
          <w:szCs w:val="24"/>
        </w:rPr>
        <w:t xml:space="preserve">аннотация (не менее 100 слов) и ключевые </w:t>
      </w:r>
      <w:r w:rsidR="005C20E0" w:rsidRPr="00086F2F">
        <w:rPr>
          <w:rFonts w:ascii="Times New Roman" w:hAnsi="Times New Roman"/>
          <w:sz w:val="24"/>
          <w:szCs w:val="24"/>
        </w:rPr>
        <w:t>слова (3-5 слов) и те</w:t>
      </w:r>
      <w:proofErr w:type="gramStart"/>
      <w:r w:rsidR="005C20E0" w:rsidRPr="00086F2F">
        <w:rPr>
          <w:rFonts w:ascii="Times New Roman" w:hAnsi="Times New Roman"/>
          <w:sz w:val="24"/>
          <w:szCs w:val="24"/>
        </w:rPr>
        <w:t>кст ст</w:t>
      </w:r>
      <w:proofErr w:type="gramEnd"/>
      <w:r w:rsidR="005C20E0" w:rsidRPr="00086F2F">
        <w:rPr>
          <w:rFonts w:ascii="Times New Roman" w:hAnsi="Times New Roman"/>
          <w:sz w:val="24"/>
          <w:szCs w:val="24"/>
        </w:rPr>
        <w:t xml:space="preserve">атьи. В тексте статьи/тезисов обязательно должны присутствовать название статьи, ФИО автора/авторов, аннотация и ключевые слова на английском языке. </w:t>
      </w:r>
    </w:p>
    <w:p w:rsidR="00C90E69" w:rsidRPr="00C91BC9" w:rsidRDefault="00C90E69" w:rsidP="00D73D4E">
      <w:pPr>
        <w:jc w:val="both"/>
        <w:rPr>
          <w:rFonts w:ascii="Times New Roman" w:hAnsi="Times New Roman"/>
          <w:sz w:val="24"/>
          <w:szCs w:val="24"/>
        </w:rPr>
      </w:pPr>
      <w:r w:rsidRPr="00086F2F">
        <w:rPr>
          <w:rFonts w:ascii="Times New Roman" w:hAnsi="Times New Roman"/>
          <w:sz w:val="24"/>
          <w:szCs w:val="24"/>
          <w:u w:val="single"/>
        </w:rPr>
        <w:lastRenderedPageBreak/>
        <w:t>Контрольные даты:</w:t>
      </w:r>
      <w:r w:rsidRPr="00C91BC9">
        <w:rPr>
          <w:rFonts w:ascii="Times New Roman" w:hAnsi="Times New Roman"/>
          <w:sz w:val="24"/>
          <w:szCs w:val="24"/>
        </w:rPr>
        <w:t xml:space="preserve"> </w:t>
      </w:r>
      <w:r w:rsidR="00D73D4E" w:rsidRPr="00C91BC9">
        <w:rPr>
          <w:rFonts w:ascii="Times New Roman" w:hAnsi="Times New Roman"/>
          <w:sz w:val="24"/>
          <w:szCs w:val="24"/>
        </w:rPr>
        <w:t xml:space="preserve"> </w:t>
      </w:r>
      <w:r w:rsidRPr="00086F2F">
        <w:rPr>
          <w:rFonts w:ascii="Times New Roman" w:hAnsi="Times New Roman"/>
          <w:b/>
          <w:sz w:val="24"/>
          <w:szCs w:val="24"/>
        </w:rPr>
        <w:t xml:space="preserve">до </w:t>
      </w:r>
      <w:r w:rsidR="00C91BC9">
        <w:rPr>
          <w:rFonts w:ascii="Times New Roman" w:hAnsi="Times New Roman"/>
          <w:b/>
          <w:sz w:val="24"/>
          <w:szCs w:val="24"/>
        </w:rPr>
        <w:t>20</w:t>
      </w:r>
      <w:r w:rsidRPr="00086F2F">
        <w:rPr>
          <w:rFonts w:ascii="Times New Roman" w:hAnsi="Times New Roman"/>
          <w:b/>
          <w:sz w:val="24"/>
          <w:szCs w:val="24"/>
        </w:rPr>
        <w:t xml:space="preserve"> </w:t>
      </w:r>
      <w:r w:rsidR="00634A76">
        <w:rPr>
          <w:rFonts w:ascii="Times New Roman" w:hAnsi="Times New Roman"/>
          <w:b/>
          <w:sz w:val="24"/>
          <w:szCs w:val="24"/>
        </w:rPr>
        <w:t>октя</w:t>
      </w:r>
      <w:r w:rsidRPr="00086F2F">
        <w:rPr>
          <w:rFonts w:ascii="Times New Roman" w:hAnsi="Times New Roman"/>
          <w:b/>
          <w:sz w:val="24"/>
          <w:szCs w:val="24"/>
        </w:rPr>
        <w:t xml:space="preserve">бря 2021 г. </w:t>
      </w:r>
      <w:r w:rsidRPr="00086F2F">
        <w:rPr>
          <w:rFonts w:ascii="Times New Roman" w:hAnsi="Times New Roman"/>
          <w:sz w:val="24"/>
          <w:szCs w:val="24"/>
        </w:rPr>
        <w:t xml:space="preserve">– подача заявки на участие и подача тезисов и статей; оплата </w:t>
      </w:r>
      <w:proofErr w:type="spellStart"/>
      <w:r w:rsidRPr="00086F2F">
        <w:rPr>
          <w:rFonts w:ascii="Times New Roman" w:hAnsi="Times New Roman"/>
          <w:sz w:val="24"/>
          <w:szCs w:val="24"/>
        </w:rPr>
        <w:t>оргвзноса</w:t>
      </w:r>
      <w:proofErr w:type="spellEnd"/>
      <w:r w:rsidRPr="00086F2F">
        <w:rPr>
          <w:rFonts w:ascii="Times New Roman" w:hAnsi="Times New Roman"/>
          <w:sz w:val="24"/>
          <w:szCs w:val="24"/>
        </w:rPr>
        <w:t>.</w:t>
      </w:r>
    </w:p>
    <w:p w:rsidR="00F07A03" w:rsidRPr="00086F2F" w:rsidRDefault="00DF48C5" w:rsidP="00025FC9">
      <w:pPr>
        <w:spacing w:after="0"/>
        <w:jc w:val="both"/>
        <w:rPr>
          <w:rFonts w:ascii="Times New Roman" w:hAnsi="Times New Roman"/>
          <w:sz w:val="24"/>
          <w:szCs w:val="24"/>
          <w:u w:val="single"/>
        </w:rPr>
      </w:pPr>
      <w:r w:rsidRPr="00086F2F">
        <w:rPr>
          <w:rFonts w:ascii="Times New Roman" w:hAnsi="Times New Roman"/>
          <w:b/>
          <w:sz w:val="24"/>
          <w:szCs w:val="24"/>
          <w:u w:val="single"/>
        </w:rPr>
        <w:t xml:space="preserve">ОРГВЗНОС </w:t>
      </w:r>
      <w:r w:rsidR="00F07A03" w:rsidRPr="00086F2F">
        <w:rPr>
          <w:rFonts w:ascii="Times New Roman" w:hAnsi="Times New Roman"/>
          <w:sz w:val="24"/>
          <w:szCs w:val="24"/>
          <w:u w:val="single"/>
        </w:rPr>
        <w:t>предполагает:</w:t>
      </w:r>
    </w:p>
    <w:p w:rsidR="001C2F12" w:rsidRPr="00086F2F" w:rsidRDefault="001C2F12" w:rsidP="003B0E89">
      <w:pPr>
        <w:pStyle w:val="a4"/>
        <w:numPr>
          <w:ilvl w:val="0"/>
          <w:numId w:val="4"/>
        </w:numPr>
        <w:tabs>
          <w:tab w:val="left" w:pos="993"/>
        </w:tabs>
        <w:spacing w:after="0"/>
        <w:ind w:left="0" w:firstLine="709"/>
        <w:jc w:val="both"/>
        <w:rPr>
          <w:rFonts w:ascii="Times New Roman" w:hAnsi="Times New Roman"/>
          <w:b/>
          <w:sz w:val="24"/>
          <w:szCs w:val="24"/>
        </w:rPr>
      </w:pPr>
      <w:r w:rsidRPr="00086F2F">
        <w:rPr>
          <w:rFonts w:ascii="Times New Roman" w:hAnsi="Times New Roman"/>
          <w:b/>
          <w:sz w:val="24"/>
          <w:szCs w:val="24"/>
        </w:rPr>
        <w:t xml:space="preserve">Оплата за публикацию материалов – </w:t>
      </w:r>
      <w:r w:rsidR="0061094C" w:rsidRPr="00086F2F">
        <w:rPr>
          <w:rFonts w:ascii="Times New Roman" w:hAnsi="Times New Roman"/>
          <w:b/>
          <w:sz w:val="24"/>
          <w:szCs w:val="24"/>
        </w:rPr>
        <w:t>150</w:t>
      </w:r>
      <w:r w:rsidRPr="00086F2F">
        <w:rPr>
          <w:rFonts w:ascii="Times New Roman" w:hAnsi="Times New Roman"/>
          <w:b/>
          <w:sz w:val="24"/>
          <w:szCs w:val="24"/>
        </w:rPr>
        <w:t xml:space="preserve"> руб. за 1 стр. текста</w:t>
      </w:r>
    </w:p>
    <w:p w:rsidR="00E165F9" w:rsidRPr="00086F2F" w:rsidRDefault="001C2F12" w:rsidP="003B0E89">
      <w:pPr>
        <w:pStyle w:val="a4"/>
        <w:numPr>
          <w:ilvl w:val="0"/>
          <w:numId w:val="4"/>
        </w:numPr>
        <w:tabs>
          <w:tab w:val="left" w:pos="993"/>
        </w:tabs>
        <w:spacing w:after="0"/>
        <w:ind w:left="0" w:firstLine="709"/>
        <w:jc w:val="both"/>
        <w:rPr>
          <w:rFonts w:ascii="Times New Roman" w:hAnsi="Times New Roman"/>
          <w:b/>
          <w:sz w:val="24"/>
          <w:szCs w:val="24"/>
        </w:rPr>
      </w:pPr>
      <w:r w:rsidRPr="00086F2F">
        <w:rPr>
          <w:rFonts w:ascii="Times New Roman" w:hAnsi="Times New Roman"/>
          <w:sz w:val="24"/>
          <w:szCs w:val="24"/>
        </w:rPr>
        <w:t xml:space="preserve">Оплата почтовых расходов за  пересылку сборника при </w:t>
      </w:r>
      <w:r w:rsidR="009104DC" w:rsidRPr="00086F2F">
        <w:rPr>
          <w:rFonts w:ascii="Times New Roman" w:hAnsi="Times New Roman"/>
          <w:sz w:val="24"/>
          <w:szCs w:val="24"/>
        </w:rPr>
        <w:t xml:space="preserve">заочной форме участия </w:t>
      </w:r>
      <w:r w:rsidR="00F07A03" w:rsidRPr="00086F2F">
        <w:rPr>
          <w:rFonts w:ascii="Times New Roman" w:hAnsi="Times New Roman"/>
          <w:sz w:val="24"/>
          <w:szCs w:val="24"/>
        </w:rPr>
        <w:t xml:space="preserve"> </w:t>
      </w:r>
      <w:r w:rsidR="00E165F9" w:rsidRPr="00086F2F">
        <w:rPr>
          <w:rFonts w:ascii="Times New Roman" w:hAnsi="Times New Roman"/>
          <w:sz w:val="24"/>
          <w:szCs w:val="24"/>
        </w:rPr>
        <w:t>–</w:t>
      </w:r>
      <w:r w:rsidR="00F07A03" w:rsidRPr="00086F2F">
        <w:rPr>
          <w:rFonts w:ascii="Times New Roman" w:hAnsi="Times New Roman"/>
          <w:sz w:val="24"/>
          <w:szCs w:val="24"/>
        </w:rPr>
        <w:t xml:space="preserve"> </w:t>
      </w:r>
      <w:r w:rsidRPr="00086F2F">
        <w:rPr>
          <w:rFonts w:ascii="Times New Roman" w:hAnsi="Times New Roman"/>
          <w:b/>
          <w:sz w:val="24"/>
          <w:szCs w:val="24"/>
        </w:rPr>
        <w:t>1</w:t>
      </w:r>
      <w:r w:rsidR="00E165F9" w:rsidRPr="00086F2F">
        <w:rPr>
          <w:rFonts w:ascii="Times New Roman" w:hAnsi="Times New Roman"/>
          <w:b/>
          <w:sz w:val="24"/>
          <w:szCs w:val="24"/>
        </w:rPr>
        <w:t xml:space="preserve">00 </w:t>
      </w:r>
      <w:r w:rsidR="00F07A03" w:rsidRPr="00086F2F">
        <w:rPr>
          <w:rFonts w:ascii="Times New Roman" w:hAnsi="Times New Roman"/>
          <w:b/>
          <w:sz w:val="24"/>
          <w:szCs w:val="24"/>
        </w:rPr>
        <w:t>руб</w:t>
      </w:r>
      <w:r w:rsidRPr="00086F2F">
        <w:rPr>
          <w:rFonts w:ascii="Times New Roman" w:hAnsi="Times New Roman"/>
          <w:b/>
          <w:sz w:val="24"/>
          <w:szCs w:val="24"/>
        </w:rPr>
        <w:t>. по территории Р</w:t>
      </w:r>
      <w:r w:rsidR="00A97A13" w:rsidRPr="00086F2F">
        <w:rPr>
          <w:rFonts w:ascii="Times New Roman" w:hAnsi="Times New Roman"/>
          <w:b/>
          <w:sz w:val="24"/>
          <w:szCs w:val="24"/>
        </w:rPr>
        <w:t>Ф</w:t>
      </w:r>
      <w:r w:rsidRPr="00086F2F">
        <w:rPr>
          <w:rFonts w:ascii="Times New Roman" w:hAnsi="Times New Roman"/>
          <w:b/>
          <w:sz w:val="24"/>
          <w:szCs w:val="24"/>
        </w:rPr>
        <w:t xml:space="preserve">, </w:t>
      </w:r>
      <w:r w:rsidR="0010616A" w:rsidRPr="00086F2F">
        <w:rPr>
          <w:rFonts w:ascii="Times New Roman" w:hAnsi="Times New Roman"/>
          <w:b/>
          <w:sz w:val="24"/>
          <w:szCs w:val="24"/>
        </w:rPr>
        <w:t>150</w:t>
      </w:r>
      <w:r w:rsidRPr="00086F2F">
        <w:rPr>
          <w:rFonts w:ascii="Times New Roman" w:hAnsi="Times New Roman"/>
          <w:b/>
          <w:sz w:val="24"/>
          <w:szCs w:val="24"/>
        </w:rPr>
        <w:t xml:space="preserve"> руб. </w:t>
      </w:r>
      <w:r w:rsidR="00A97A13" w:rsidRPr="00086F2F">
        <w:rPr>
          <w:rFonts w:ascii="Times New Roman" w:hAnsi="Times New Roman"/>
          <w:b/>
          <w:sz w:val="24"/>
          <w:szCs w:val="24"/>
        </w:rPr>
        <w:t>за пределами РФ</w:t>
      </w:r>
      <w:r w:rsidR="009104DC" w:rsidRPr="00086F2F">
        <w:rPr>
          <w:rFonts w:ascii="Times New Roman" w:hAnsi="Times New Roman"/>
          <w:b/>
          <w:sz w:val="24"/>
          <w:szCs w:val="24"/>
        </w:rPr>
        <w:t xml:space="preserve"> </w:t>
      </w:r>
    </w:p>
    <w:p w:rsidR="00C91BC9" w:rsidRPr="00C91BC9" w:rsidRDefault="00C91BC9" w:rsidP="003B0E89">
      <w:pPr>
        <w:pStyle w:val="a4"/>
        <w:tabs>
          <w:tab w:val="left" w:pos="993"/>
        </w:tabs>
        <w:spacing w:after="0"/>
        <w:ind w:left="0" w:firstLine="709"/>
        <w:jc w:val="both"/>
        <w:rPr>
          <w:rFonts w:ascii="Times New Roman" w:hAnsi="Times New Roman"/>
          <w:sz w:val="24"/>
          <w:szCs w:val="24"/>
        </w:rPr>
      </w:pPr>
      <w:r w:rsidRPr="00C91BC9">
        <w:rPr>
          <w:rFonts w:ascii="Times New Roman" w:hAnsi="Times New Roman"/>
          <w:sz w:val="24"/>
          <w:szCs w:val="24"/>
        </w:rPr>
        <w:t xml:space="preserve">Оплата производится путем перечисления денежных средств на расчетный счет (для физических лиц) Волгоградского государственного университета.  </w:t>
      </w:r>
    </w:p>
    <w:p w:rsidR="00F07A03" w:rsidRDefault="00C91BC9" w:rsidP="00C91BC9">
      <w:pPr>
        <w:pStyle w:val="a4"/>
        <w:spacing w:after="0"/>
        <w:ind w:hanging="360"/>
        <w:jc w:val="both"/>
        <w:rPr>
          <w:rFonts w:ascii="Times New Roman" w:hAnsi="Times New Roman"/>
          <w:b/>
          <w:sz w:val="24"/>
          <w:szCs w:val="24"/>
        </w:rPr>
      </w:pPr>
      <w:r w:rsidRPr="00C91BC9">
        <w:rPr>
          <w:rFonts w:ascii="Times New Roman" w:hAnsi="Times New Roman"/>
          <w:b/>
          <w:sz w:val="24"/>
          <w:szCs w:val="24"/>
        </w:rPr>
        <w:t>Реквизиты для оплаты:</w:t>
      </w:r>
    </w:p>
    <w:tbl>
      <w:tblPr>
        <w:tblW w:w="9523" w:type="dxa"/>
        <w:tblInd w:w="5" w:type="dxa"/>
        <w:tblLayout w:type="fixed"/>
        <w:tblCellMar>
          <w:left w:w="0" w:type="dxa"/>
          <w:right w:w="0" w:type="dxa"/>
        </w:tblCellMar>
        <w:tblLook w:val="0000"/>
      </w:tblPr>
      <w:tblGrid>
        <w:gridCol w:w="2410"/>
        <w:gridCol w:w="7113"/>
      </w:tblGrid>
      <w:tr w:rsidR="00C91BC9" w:rsidRPr="00C91BC9" w:rsidTr="00C91BC9">
        <w:trPr>
          <w:cantSplit/>
          <w:trHeight w:val="20"/>
        </w:trPr>
        <w:tc>
          <w:tcPr>
            <w:tcW w:w="2410" w:type="dxa"/>
            <w:tcBorders>
              <w:top w:val="single" w:sz="4" w:space="0" w:color="000000"/>
              <w:left w:val="single" w:sz="4" w:space="0" w:color="000000"/>
              <w:bottom w:val="single" w:sz="2" w:space="0" w:color="000000"/>
              <w:right w:val="single" w:sz="2" w:space="0" w:color="000000"/>
            </w:tcBorders>
            <w:shd w:val="clear" w:color="000000" w:fill="FFFFFF"/>
          </w:tcPr>
          <w:p w:rsidR="00C91BC9" w:rsidRPr="00C91BC9" w:rsidRDefault="00C91BC9" w:rsidP="00C91BC9">
            <w:pPr>
              <w:widowControl w:val="0"/>
              <w:autoSpaceDE w:val="0"/>
              <w:autoSpaceDN w:val="0"/>
              <w:adjustRightInd w:val="0"/>
              <w:spacing w:after="0" w:line="240" w:lineRule="auto"/>
              <w:ind w:left="57" w:right="57"/>
              <w:rPr>
                <w:rFonts w:cs="Calibri"/>
                <w:sz w:val="24"/>
                <w:szCs w:val="24"/>
                <w:lang w:val="en-US"/>
              </w:rPr>
            </w:pPr>
            <w:r w:rsidRPr="00C91BC9">
              <w:rPr>
                <w:rFonts w:ascii="Times New Roman" w:hAnsi="Times New Roman"/>
                <w:color w:val="000000"/>
                <w:sz w:val="24"/>
                <w:szCs w:val="24"/>
              </w:rPr>
              <w:t>ИНН</w:t>
            </w:r>
          </w:p>
        </w:tc>
        <w:tc>
          <w:tcPr>
            <w:tcW w:w="7113" w:type="dxa"/>
            <w:tcBorders>
              <w:top w:val="single" w:sz="4" w:space="0" w:color="000000"/>
              <w:left w:val="single" w:sz="4" w:space="0" w:color="000000"/>
              <w:bottom w:val="single" w:sz="2" w:space="0" w:color="000000"/>
              <w:right w:val="single" w:sz="4" w:space="0" w:color="000000"/>
            </w:tcBorders>
            <w:shd w:val="clear" w:color="000000" w:fill="FFFFFF"/>
          </w:tcPr>
          <w:p w:rsidR="00C91BC9" w:rsidRPr="00C91BC9" w:rsidRDefault="00C91BC9" w:rsidP="00C91BC9">
            <w:pPr>
              <w:widowControl w:val="0"/>
              <w:autoSpaceDE w:val="0"/>
              <w:autoSpaceDN w:val="0"/>
              <w:adjustRightInd w:val="0"/>
              <w:spacing w:after="0" w:line="240" w:lineRule="auto"/>
              <w:ind w:left="57" w:right="57"/>
              <w:rPr>
                <w:rFonts w:cs="Calibri"/>
                <w:sz w:val="24"/>
                <w:szCs w:val="24"/>
                <w:lang w:val="en-US"/>
              </w:rPr>
            </w:pPr>
            <w:r w:rsidRPr="00C91BC9">
              <w:rPr>
                <w:rFonts w:ascii="Times New Roman" w:hAnsi="Times New Roman"/>
                <w:color w:val="000000"/>
                <w:sz w:val="24"/>
                <w:szCs w:val="24"/>
                <w:lang w:val="en-US"/>
              </w:rPr>
              <w:t>3446500743</w:t>
            </w:r>
          </w:p>
        </w:tc>
      </w:tr>
      <w:tr w:rsidR="00C91BC9" w:rsidRPr="00C91BC9" w:rsidTr="00C91BC9">
        <w:trPr>
          <w:cantSplit/>
          <w:trHeight w:val="20"/>
        </w:trPr>
        <w:tc>
          <w:tcPr>
            <w:tcW w:w="2410" w:type="dxa"/>
            <w:tcBorders>
              <w:top w:val="single" w:sz="4" w:space="0" w:color="000000"/>
              <w:left w:val="single" w:sz="4" w:space="0" w:color="000000"/>
              <w:bottom w:val="single" w:sz="2" w:space="0" w:color="000000"/>
              <w:right w:val="single" w:sz="2" w:space="0" w:color="000000"/>
            </w:tcBorders>
            <w:shd w:val="clear" w:color="000000" w:fill="FFFFFF"/>
          </w:tcPr>
          <w:p w:rsidR="00C91BC9" w:rsidRPr="00C91BC9" w:rsidRDefault="00C91BC9" w:rsidP="00C91BC9">
            <w:pPr>
              <w:widowControl w:val="0"/>
              <w:autoSpaceDE w:val="0"/>
              <w:autoSpaceDN w:val="0"/>
              <w:adjustRightInd w:val="0"/>
              <w:spacing w:after="0" w:line="240" w:lineRule="auto"/>
              <w:ind w:left="57" w:right="57"/>
              <w:rPr>
                <w:rFonts w:cs="Calibri"/>
                <w:sz w:val="24"/>
                <w:szCs w:val="24"/>
                <w:lang w:val="en-US"/>
              </w:rPr>
            </w:pPr>
            <w:r w:rsidRPr="00C91BC9">
              <w:rPr>
                <w:rFonts w:ascii="Times New Roman" w:hAnsi="Times New Roman"/>
                <w:color w:val="000000"/>
                <w:sz w:val="24"/>
                <w:szCs w:val="24"/>
              </w:rPr>
              <w:t>КПП</w:t>
            </w:r>
          </w:p>
        </w:tc>
        <w:tc>
          <w:tcPr>
            <w:tcW w:w="7113" w:type="dxa"/>
            <w:tcBorders>
              <w:top w:val="single" w:sz="4" w:space="0" w:color="000000"/>
              <w:left w:val="single" w:sz="4" w:space="0" w:color="000000"/>
              <w:bottom w:val="single" w:sz="2" w:space="0" w:color="000000"/>
              <w:right w:val="single" w:sz="4" w:space="0" w:color="000000"/>
            </w:tcBorders>
            <w:shd w:val="clear" w:color="000000" w:fill="FFFFFF"/>
          </w:tcPr>
          <w:p w:rsidR="00C91BC9" w:rsidRPr="00C91BC9" w:rsidRDefault="00C91BC9" w:rsidP="00C91BC9">
            <w:pPr>
              <w:widowControl w:val="0"/>
              <w:autoSpaceDE w:val="0"/>
              <w:autoSpaceDN w:val="0"/>
              <w:adjustRightInd w:val="0"/>
              <w:spacing w:after="0" w:line="240" w:lineRule="auto"/>
              <w:ind w:left="57" w:right="57"/>
              <w:rPr>
                <w:rFonts w:cs="Calibri"/>
                <w:sz w:val="24"/>
                <w:szCs w:val="24"/>
                <w:lang w:val="en-US"/>
              </w:rPr>
            </w:pPr>
            <w:r w:rsidRPr="00C91BC9">
              <w:rPr>
                <w:rFonts w:ascii="Times New Roman" w:hAnsi="Times New Roman"/>
                <w:color w:val="000000"/>
                <w:sz w:val="24"/>
                <w:szCs w:val="24"/>
                <w:lang w:val="en-US"/>
              </w:rPr>
              <w:t>344601001</w:t>
            </w:r>
          </w:p>
        </w:tc>
      </w:tr>
      <w:tr w:rsidR="00C91BC9" w:rsidRPr="00C91BC9" w:rsidTr="00C91BC9">
        <w:trPr>
          <w:cantSplit/>
          <w:trHeight w:val="20"/>
        </w:trPr>
        <w:tc>
          <w:tcPr>
            <w:tcW w:w="2410" w:type="dxa"/>
            <w:tcBorders>
              <w:top w:val="single" w:sz="4" w:space="0" w:color="000000"/>
              <w:left w:val="single" w:sz="4" w:space="0" w:color="000000"/>
              <w:bottom w:val="single" w:sz="2" w:space="0" w:color="000000"/>
              <w:right w:val="single" w:sz="2" w:space="0" w:color="000000"/>
            </w:tcBorders>
            <w:shd w:val="clear" w:color="000000" w:fill="FFFFFF"/>
          </w:tcPr>
          <w:p w:rsidR="00C91BC9" w:rsidRPr="00C91BC9" w:rsidRDefault="00C91BC9" w:rsidP="00C91BC9">
            <w:pPr>
              <w:widowControl w:val="0"/>
              <w:autoSpaceDE w:val="0"/>
              <w:autoSpaceDN w:val="0"/>
              <w:adjustRightInd w:val="0"/>
              <w:spacing w:after="0" w:line="240" w:lineRule="auto"/>
              <w:ind w:left="57" w:right="57"/>
              <w:rPr>
                <w:rFonts w:cs="Calibri"/>
                <w:sz w:val="24"/>
                <w:szCs w:val="24"/>
                <w:lang w:val="en-US"/>
              </w:rPr>
            </w:pPr>
            <w:r w:rsidRPr="00C91BC9">
              <w:rPr>
                <w:rFonts w:ascii="Times New Roman" w:hAnsi="Times New Roman"/>
                <w:color w:val="000000"/>
                <w:sz w:val="24"/>
                <w:szCs w:val="24"/>
              </w:rPr>
              <w:t>Получатель</w:t>
            </w:r>
          </w:p>
        </w:tc>
        <w:tc>
          <w:tcPr>
            <w:tcW w:w="7113" w:type="dxa"/>
            <w:tcBorders>
              <w:top w:val="single" w:sz="4" w:space="0" w:color="000000"/>
              <w:left w:val="single" w:sz="4" w:space="0" w:color="000000"/>
              <w:bottom w:val="single" w:sz="2" w:space="0" w:color="000000"/>
              <w:right w:val="single" w:sz="4" w:space="0" w:color="000000"/>
            </w:tcBorders>
            <w:shd w:val="clear" w:color="000000" w:fill="FFFFFF"/>
          </w:tcPr>
          <w:p w:rsidR="00C91BC9" w:rsidRPr="00C91BC9" w:rsidRDefault="00C91BC9" w:rsidP="00C91BC9">
            <w:pPr>
              <w:widowControl w:val="0"/>
              <w:autoSpaceDE w:val="0"/>
              <w:autoSpaceDN w:val="0"/>
              <w:adjustRightInd w:val="0"/>
              <w:spacing w:after="0" w:line="240" w:lineRule="auto"/>
              <w:ind w:left="57" w:right="57"/>
              <w:rPr>
                <w:rFonts w:cs="Calibri"/>
                <w:sz w:val="24"/>
                <w:szCs w:val="24"/>
              </w:rPr>
            </w:pPr>
            <w:r w:rsidRPr="00C91BC9">
              <w:rPr>
                <w:rFonts w:ascii="Times New Roman" w:hAnsi="Times New Roman"/>
                <w:color w:val="000000"/>
                <w:sz w:val="24"/>
                <w:szCs w:val="24"/>
              </w:rPr>
              <w:t>УФК по Волгоградской области (</w:t>
            </w:r>
            <w:proofErr w:type="spellStart"/>
            <w:r w:rsidRPr="00C91BC9">
              <w:rPr>
                <w:rFonts w:ascii="Times New Roman" w:hAnsi="Times New Roman"/>
                <w:color w:val="000000"/>
                <w:sz w:val="24"/>
                <w:szCs w:val="24"/>
              </w:rPr>
              <w:t>ВолГУ</w:t>
            </w:r>
            <w:proofErr w:type="spellEnd"/>
            <w:r w:rsidRPr="00C91BC9">
              <w:rPr>
                <w:rFonts w:ascii="Times New Roman" w:hAnsi="Times New Roman"/>
                <w:color w:val="000000"/>
                <w:sz w:val="24"/>
                <w:szCs w:val="24"/>
              </w:rPr>
              <w:t xml:space="preserve"> л/</w:t>
            </w:r>
            <w:proofErr w:type="spellStart"/>
            <w:r w:rsidRPr="00C91BC9">
              <w:rPr>
                <w:rFonts w:ascii="Times New Roman" w:hAnsi="Times New Roman"/>
                <w:color w:val="000000"/>
                <w:sz w:val="24"/>
                <w:szCs w:val="24"/>
              </w:rPr>
              <w:t>сч</w:t>
            </w:r>
            <w:proofErr w:type="spellEnd"/>
            <w:r w:rsidRPr="00C91BC9">
              <w:rPr>
                <w:rFonts w:ascii="Times New Roman" w:hAnsi="Times New Roman"/>
                <w:color w:val="000000"/>
                <w:sz w:val="24"/>
                <w:szCs w:val="24"/>
              </w:rPr>
              <w:t xml:space="preserve"> </w:t>
            </w:r>
            <w:r w:rsidRPr="00C91BC9">
              <w:rPr>
                <w:rFonts w:ascii="Times New Roman" w:hAnsi="Times New Roman"/>
                <w:b/>
                <w:color w:val="000000"/>
                <w:sz w:val="24"/>
                <w:szCs w:val="24"/>
              </w:rPr>
              <w:t>30296X67730</w:t>
            </w:r>
            <w:r w:rsidRPr="00C91BC9">
              <w:rPr>
                <w:rFonts w:ascii="Times New Roman" w:hAnsi="Times New Roman"/>
                <w:color w:val="000000"/>
                <w:sz w:val="24"/>
                <w:szCs w:val="24"/>
              </w:rPr>
              <w:t>)</w:t>
            </w:r>
          </w:p>
        </w:tc>
      </w:tr>
      <w:tr w:rsidR="00C91BC9" w:rsidRPr="00C91BC9" w:rsidTr="00C91BC9">
        <w:trPr>
          <w:cantSplit/>
          <w:trHeight w:val="20"/>
        </w:trPr>
        <w:tc>
          <w:tcPr>
            <w:tcW w:w="2410" w:type="dxa"/>
            <w:tcBorders>
              <w:top w:val="single" w:sz="4" w:space="0" w:color="000000"/>
              <w:left w:val="single" w:sz="4" w:space="0" w:color="000000"/>
              <w:bottom w:val="single" w:sz="2" w:space="0" w:color="000000"/>
              <w:right w:val="single" w:sz="2" w:space="0" w:color="000000"/>
            </w:tcBorders>
            <w:shd w:val="clear" w:color="000000" w:fill="FFFFFF"/>
          </w:tcPr>
          <w:p w:rsidR="00C91BC9" w:rsidRPr="00C91BC9" w:rsidRDefault="00C91BC9" w:rsidP="00C91BC9">
            <w:pPr>
              <w:widowControl w:val="0"/>
              <w:autoSpaceDE w:val="0"/>
              <w:autoSpaceDN w:val="0"/>
              <w:adjustRightInd w:val="0"/>
              <w:spacing w:after="0" w:line="240" w:lineRule="auto"/>
              <w:ind w:left="57" w:right="57"/>
              <w:rPr>
                <w:rFonts w:cs="Calibri"/>
                <w:sz w:val="24"/>
                <w:szCs w:val="24"/>
                <w:lang w:val="en-US"/>
              </w:rPr>
            </w:pPr>
            <w:r w:rsidRPr="00C91BC9">
              <w:rPr>
                <w:rFonts w:ascii="Times New Roman" w:hAnsi="Times New Roman"/>
                <w:color w:val="000000"/>
                <w:sz w:val="24"/>
                <w:szCs w:val="24"/>
              </w:rPr>
              <w:t>Банк получателя</w:t>
            </w:r>
          </w:p>
        </w:tc>
        <w:tc>
          <w:tcPr>
            <w:tcW w:w="7113" w:type="dxa"/>
            <w:tcBorders>
              <w:top w:val="single" w:sz="4" w:space="0" w:color="000000"/>
              <w:left w:val="single" w:sz="4" w:space="0" w:color="000000"/>
              <w:bottom w:val="single" w:sz="2" w:space="0" w:color="000000"/>
              <w:right w:val="single" w:sz="4" w:space="0" w:color="000000"/>
            </w:tcBorders>
            <w:shd w:val="clear" w:color="000000" w:fill="FFFFFF"/>
          </w:tcPr>
          <w:p w:rsidR="00C91BC9" w:rsidRPr="00C91BC9" w:rsidRDefault="00C91BC9" w:rsidP="00C91BC9">
            <w:pPr>
              <w:widowControl w:val="0"/>
              <w:autoSpaceDE w:val="0"/>
              <w:autoSpaceDN w:val="0"/>
              <w:adjustRightInd w:val="0"/>
              <w:spacing w:after="0" w:line="240" w:lineRule="auto"/>
              <w:ind w:left="57" w:right="57"/>
              <w:rPr>
                <w:rFonts w:cs="Calibri"/>
                <w:sz w:val="24"/>
                <w:szCs w:val="24"/>
              </w:rPr>
            </w:pPr>
            <w:r w:rsidRPr="00C91BC9">
              <w:rPr>
                <w:rFonts w:ascii="Times New Roman" w:hAnsi="Times New Roman"/>
                <w:color w:val="000000"/>
                <w:sz w:val="24"/>
                <w:szCs w:val="24"/>
              </w:rPr>
              <w:t xml:space="preserve">ОТДЕЛЕНИЕ ВОЛГОГРАД БАНКА РОССИИ// УФК по Волгоградской области </w:t>
            </w:r>
            <w:proofErr w:type="gramStart"/>
            <w:r w:rsidRPr="00C91BC9">
              <w:rPr>
                <w:rFonts w:ascii="Times New Roman" w:hAnsi="Times New Roman"/>
                <w:color w:val="000000"/>
                <w:sz w:val="24"/>
                <w:szCs w:val="24"/>
              </w:rPr>
              <w:t>г</w:t>
            </w:r>
            <w:proofErr w:type="gramEnd"/>
            <w:r w:rsidRPr="00C91BC9">
              <w:rPr>
                <w:rFonts w:ascii="Times New Roman" w:hAnsi="Times New Roman"/>
                <w:color w:val="000000"/>
                <w:sz w:val="24"/>
                <w:szCs w:val="24"/>
              </w:rPr>
              <w:t>. Волгоград</w:t>
            </w:r>
          </w:p>
        </w:tc>
      </w:tr>
      <w:tr w:rsidR="00C91BC9" w:rsidRPr="00C91BC9" w:rsidTr="00C91BC9">
        <w:trPr>
          <w:cantSplit/>
          <w:trHeight w:val="20"/>
        </w:trPr>
        <w:tc>
          <w:tcPr>
            <w:tcW w:w="2410" w:type="dxa"/>
            <w:tcBorders>
              <w:top w:val="single" w:sz="4" w:space="0" w:color="000000"/>
              <w:left w:val="single" w:sz="4" w:space="0" w:color="000000"/>
              <w:bottom w:val="single" w:sz="2" w:space="0" w:color="000000"/>
              <w:right w:val="single" w:sz="2" w:space="0" w:color="000000"/>
            </w:tcBorders>
            <w:shd w:val="clear" w:color="000000" w:fill="FFFFFF"/>
          </w:tcPr>
          <w:p w:rsidR="00C91BC9" w:rsidRPr="002166BC" w:rsidRDefault="002166BC" w:rsidP="002166BC">
            <w:pPr>
              <w:widowControl w:val="0"/>
              <w:autoSpaceDE w:val="0"/>
              <w:autoSpaceDN w:val="0"/>
              <w:adjustRightInd w:val="0"/>
              <w:spacing w:after="0" w:line="240" w:lineRule="auto"/>
              <w:ind w:left="57" w:right="57"/>
              <w:rPr>
                <w:rFonts w:ascii="Times New Roman" w:hAnsi="Times New Roman"/>
                <w:sz w:val="24"/>
                <w:szCs w:val="24"/>
              </w:rPr>
            </w:pPr>
            <w:r w:rsidRPr="002166BC">
              <w:rPr>
                <w:rFonts w:ascii="Times New Roman" w:hAnsi="Times New Roman"/>
                <w:sz w:val="24"/>
                <w:szCs w:val="24"/>
              </w:rPr>
              <w:t>Единый</w:t>
            </w:r>
            <w:r>
              <w:rPr>
                <w:rFonts w:ascii="Times New Roman" w:hAnsi="Times New Roman"/>
                <w:sz w:val="24"/>
                <w:szCs w:val="24"/>
              </w:rPr>
              <w:t xml:space="preserve"> </w:t>
            </w:r>
            <w:r w:rsidRPr="002166BC">
              <w:rPr>
                <w:rFonts w:ascii="Times New Roman" w:hAnsi="Times New Roman"/>
                <w:sz w:val="24"/>
                <w:szCs w:val="24"/>
              </w:rPr>
              <w:t>казначейский</w:t>
            </w:r>
            <w:r>
              <w:rPr>
                <w:rFonts w:ascii="Times New Roman" w:hAnsi="Times New Roman"/>
                <w:sz w:val="24"/>
                <w:szCs w:val="24"/>
              </w:rPr>
              <w:t xml:space="preserve"> </w:t>
            </w:r>
            <w:r w:rsidRPr="002166BC">
              <w:rPr>
                <w:rFonts w:ascii="Times New Roman" w:hAnsi="Times New Roman"/>
                <w:sz w:val="24"/>
                <w:szCs w:val="24"/>
              </w:rPr>
              <w:t>счет</w:t>
            </w:r>
          </w:p>
        </w:tc>
        <w:tc>
          <w:tcPr>
            <w:tcW w:w="7113" w:type="dxa"/>
            <w:tcBorders>
              <w:top w:val="single" w:sz="4" w:space="0" w:color="000000"/>
              <w:left w:val="single" w:sz="4" w:space="0" w:color="000000"/>
              <w:bottom w:val="single" w:sz="2" w:space="0" w:color="000000"/>
              <w:right w:val="single" w:sz="4" w:space="0" w:color="000000"/>
            </w:tcBorders>
            <w:shd w:val="clear" w:color="000000" w:fill="FFFFFF"/>
          </w:tcPr>
          <w:p w:rsidR="00C91BC9" w:rsidRPr="00C91BC9" w:rsidRDefault="00C91BC9" w:rsidP="00C91BC9">
            <w:pPr>
              <w:widowControl w:val="0"/>
              <w:autoSpaceDE w:val="0"/>
              <w:autoSpaceDN w:val="0"/>
              <w:adjustRightInd w:val="0"/>
              <w:spacing w:after="0" w:line="240" w:lineRule="auto"/>
              <w:ind w:left="57" w:right="57"/>
              <w:rPr>
                <w:rFonts w:cs="Calibri"/>
                <w:sz w:val="24"/>
                <w:szCs w:val="24"/>
                <w:lang w:val="en-US"/>
              </w:rPr>
            </w:pPr>
            <w:r w:rsidRPr="00C91BC9">
              <w:rPr>
                <w:rFonts w:ascii="Times New Roman" w:hAnsi="Times New Roman"/>
                <w:color w:val="000000"/>
                <w:sz w:val="24"/>
                <w:szCs w:val="24"/>
                <w:lang w:val="en-US"/>
              </w:rPr>
              <w:t>40102810445370000021</w:t>
            </w:r>
          </w:p>
        </w:tc>
      </w:tr>
      <w:tr w:rsidR="00C91BC9" w:rsidRPr="00C91BC9" w:rsidTr="00C91BC9">
        <w:trPr>
          <w:cantSplit/>
          <w:trHeight w:val="20"/>
        </w:trPr>
        <w:tc>
          <w:tcPr>
            <w:tcW w:w="2410" w:type="dxa"/>
            <w:tcBorders>
              <w:top w:val="single" w:sz="4" w:space="0" w:color="000000"/>
              <w:left w:val="single" w:sz="4" w:space="0" w:color="000000"/>
              <w:bottom w:val="single" w:sz="2" w:space="0" w:color="000000"/>
              <w:right w:val="single" w:sz="2" w:space="0" w:color="000000"/>
            </w:tcBorders>
            <w:shd w:val="clear" w:color="000000" w:fill="FFFFFF"/>
          </w:tcPr>
          <w:p w:rsidR="00C91BC9" w:rsidRPr="00C91BC9" w:rsidRDefault="00C91BC9" w:rsidP="00C91BC9">
            <w:pPr>
              <w:widowControl w:val="0"/>
              <w:autoSpaceDE w:val="0"/>
              <w:autoSpaceDN w:val="0"/>
              <w:adjustRightInd w:val="0"/>
              <w:spacing w:after="0" w:line="240" w:lineRule="auto"/>
              <w:ind w:left="57" w:right="57"/>
              <w:rPr>
                <w:rFonts w:ascii="Times New Roman" w:hAnsi="Times New Roman"/>
                <w:color w:val="000000"/>
                <w:sz w:val="24"/>
                <w:szCs w:val="24"/>
              </w:rPr>
            </w:pPr>
            <w:r w:rsidRPr="00C91BC9">
              <w:rPr>
                <w:rFonts w:ascii="Times New Roman" w:hAnsi="Times New Roman"/>
                <w:color w:val="000000"/>
                <w:sz w:val="24"/>
                <w:szCs w:val="24"/>
              </w:rPr>
              <w:t>Казначейский счет</w:t>
            </w:r>
          </w:p>
        </w:tc>
        <w:tc>
          <w:tcPr>
            <w:tcW w:w="7113" w:type="dxa"/>
            <w:tcBorders>
              <w:top w:val="single" w:sz="4" w:space="0" w:color="000000"/>
              <w:left w:val="single" w:sz="4" w:space="0" w:color="000000"/>
              <w:bottom w:val="single" w:sz="2" w:space="0" w:color="000000"/>
              <w:right w:val="single" w:sz="4" w:space="0" w:color="000000"/>
            </w:tcBorders>
            <w:shd w:val="clear" w:color="000000" w:fill="FFFFFF"/>
          </w:tcPr>
          <w:p w:rsidR="00C91BC9" w:rsidRPr="00C91BC9" w:rsidRDefault="00C91BC9" w:rsidP="00C91BC9">
            <w:pPr>
              <w:widowControl w:val="0"/>
              <w:autoSpaceDE w:val="0"/>
              <w:autoSpaceDN w:val="0"/>
              <w:adjustRightInd w:val="0"/>
              <w:spacing w:after="0" w:line="240" w:lineRule="auto"/>
              <w:ind w:left="57" w:right="57"/>
              <w:rPr>
                <w:rFonts w:cs="Calibri"/>
                <w:sz w:val="24"/>
                <w:szCs w:val="24"/>
                <w:lang w:val="en-US"/>
              </w:rPr>
            </w:pPr>
            <w:r w:rsidRPr="00C91BC9">
              <w:rPr>
                <w:rFonts w:ascii="Times New Roman" w:hAnsi="Times New Roman"/>
                <w:color w:val="000000"/>
                <w:sz w:val="24"/>
                <w:szCs w:val="24"/>
                <w:lang w:val="en-US"/>
              </w:rPr>
              <w:t>03214643000000012900</w:t>
            </w:r>
          </w:p>
        </w:tc>
      </w:tr>
      <w:tr w:rsidR="00C91BC9" w:rsidRPr="00C91BC9" w:rsidTr="00C91BC9">
        <w:trPr>
          <w:cantSplit/>
          <w:trHeight w:val="20"/>
        </w:trPr>
        <w:tc>
          <w:tcPr>
            <w:tcW w:w="2410" w:type="dxa"/>
            <w:tcBorders>
              <w:top w:val="single" w:sz="4" w:space="0" w:color="000000"/>
              <w:left w:val="single" w:sz="4" w:space="0" w:color="000000"/>
              <w:bottom w:val="single" w:sz="2" w:space="0" w:color="000000"/>
              <w:right w:val="single" w:sz="2" w:space="0" w:color="000000"/>
            </w:tcBorders>
            <w:shd w:val="clear" w:color="000000" w:fill="FFFFFF"/>
          </w:tcPr>
          <w:p w:rsidR="00C91BC9" w:rsidRPr="00C91BC9" w:rsidRDefault="00C91BC9" w:rsidP="00C91BC9">
            <w:pPr>
              <w:widowControl w:val="0"/>
              <w:autoSpaceDE w:val="0"/>
              <w:autoSpaceDN w:val="0"/>
              <w:adjustRightInd w:val="0"/>
              <w:spacing w:after="0" w:line="240" w:lineRule="auto"/>
              <w:ind w:left="57" w:right="57"/>
              <w:rPr>
                <w:rFonts w:cs="Calibri"/>
                <w:sz w:val="24"/>
                <w:szCs w:val="24"/>
                <w:lang w:val="en-US"/>
              </w:rPr>
            </w:pPr>
            <w:r w:rsidRPr="00C91BC9">
              <w:rPr>
                <w:rFonts w:ascii="Times New Roman" w:hAnsi="Times New Roman"/>
                <w:color w:val="000000"/>
                <w:sz w:val="24"/>
                <w:szCs w:val="24"/>
              </w:rPr>
              <w:t>БИК ТОФК</w:t>
            </w:r>
          </w:p>
        </w:tc>
        <w:tc>
          <w:tcPr>
            <w:tcW w:w="7113" w:type="dxa"/>
            <w:tcBorders>
              <w:top w:val="single" w:sz="4" w:space="0" w:color="000000"/>
              <w:left w:val="single" w:sz="4" w:space="0" w:color="000000"/>
              <w:bottom w:val="single" w:sz="2" w:space="0" w:color="000000"/>
              <w:right w:val="single" w:sz="4" w:space="0" w:color="000000"/>
            </w:tcBorders>
            <w:shd w:val="clear" w:color="000000" w:fill="FFFFFF"/>
          </w:tcPr>
          <w:p w:rsidR="00C91BC9" w:rsidRPr="00C91BC9" w:rsidRDefault="00C91BC9" w:rsidP="00C91BC9">
            <w:pPr>
              <w:widowControl w:val="0"/>
              <w:autoSpaceDE w:val="0"/>
              <w:autoSpaceDN w:val="0"/>
              <w:adjustRightInd w:val="0"/>
              <w:spacing w:after="0" w:line="240" w:lineRule="auto"/>
              <w:ind w:left="57" w:right="57"/>
              <w:rPr>
                <w:rFonts w:cs="Calibri"/>
                <w:sz w:val="24"/>
                <w:szCs w:val="24"/>
                <w:lang w:val="en-US"/>
              </w:rPr>
            </w:pPr>
            <w:r w:rsidRPr="00C91BC9">
              <w:rPr>
                <w:rFonts w:ascii="Times New Roman" w:hAnsi="Times New Roman"/>
                <w:color w:val="000000"/>
                <w:sz w:val="24"/>
                <w:szCs w:val="24"/>
                <w:lang w:val="en-US"/>
              </w:rPr>
              <w:t>011806101</w:t>
            </w:r>
          </w:p>
        </w:tc>
      </w:tr>
      <w:tr w:rsidR="00C91BC9" w:rsidRPr="00C91BC9" w:rsidTr="00340A4A">
        <w:trPr>
          <w:cantSplit/>
          <w:trHeight w:val="20"/>
        </w:trPr>
        <w:tc>
          <w:tcPr>
            <w:tcW w:w="2410" w:type="dxa"/>
            <w:tcBorders>
              <w:top w:val="single" w:sz="4" w:space="0" w:color="000000"/>
              <w:left w:val="single" w:sz="4" w:space="0" w:color="000000"/>
              <w:bottom w:val="single" w:sz="4" w:space="0" w:color="000000"/>
              <w:right w:val="single" w:sz="2" w:space="0" w:color="000000"/>
            </w:tcBorders>
            <w:shd w:val="clear" w:color="000000" w:fill="FFFFFF"/>
          </w:tcPr>
          <w:p w:rsidR="00C91BC9" w:rsidRPr="00C91BC9" w:rsidRDefault="00C91BC9" w:rsidP="00436112">
            <w:pPr>
              <w:widowControl w:val="0"/>
              <w:autoSpaceDE w:val="0"/>
              <w:autoSpaceDN w:val="0"/>
              <w:adjustRightInd w:val="0"/>
              <w:spacing w:after="0" w:line="240" w:lineRule="auto"/>
              <w:ind w:left="57" w:right="57"/>
              <w:rPr>
                <w:rFonts w:cs="Calibri"/>
                <w:sz w:val="24"/>
                <w:szCs w:val="24"/>
                <w:lang w:val="en-US"/>
              </w:rPr>
            </w:pPr>
            <w:r w:rsidRPr="00C91BC9">
              <w:rPr>
                <w:rFonts w:ascii="Times New Roman" w:hAnsi="Times New Roman"/>
                <w:color w:val="000000"/>
                <w:sz w:val="24"/>
                <w:szCs w:val="24"/>
              </w:rPr>
              <w:t>ОГРН</w:t>
            </w:r>
          </w:p>
        </w:tc>
        <w:tc>
          <w:tcPr>
            <w:tcW w:w="7113" w:type="dxa"/>
            <w:tcBorders>
              <w:top w:val="single" w:sz="4" w:space="0" w:color="000000"/>
              <w:left w:val="single" w:sz="4" w:space="0" w:color="000000"/>
              <w:bottom w:val="single" w:sz="4" w:space="0" w:color="000000"/>
              <w:right w:val="single" w:sz="4" w:space="0" w:color="000000"/>
            </w:tcBorders>
            <w:shd w:val="clear" w:color="000000" w:fill="FFFFFF"/>
          </w:tcPr>
          <w:p w:rsidR="00C91BC9" w:rsidRPr="00C91BC9" w:rsidRDefault="00C91BC9" w:rsidP="00436112">
            <w:pPr>
              <w:widowControl w:val="0"/>
              <w:autoSpaceDE w:val="0"/>
              <w:autoSpaceDN w:val="0"/>
              <w:adjustRightInd w:val="0"/>
              <w:spacing w:after="0" w:line="240" w:lineRule="auto"/>
              <w:ind w:left="57" w:right="57"/>
              <w:rPr>
                <w:rFonts w:cs="Calibri"/>
                <w:sz w:val="24"/>
                <w:szCs w:val="24"/>
                <w:lang w:val="en-US"/>
              </w:rPr>
            </w:pPr>
            <w:r w:rsidRPr="00C91BC9">
              <w:rPr>
                <w:rFonts w:ascii="Times New Roman" w:hAnsi="Times New Roman"/>
                <w:color w:val="000000"/>
                <w:sz w:val="24"/>
                <w:szCs w:val="24"/>
                <w:lang w:val="en-US"/>
              </w:rPr>
              <w:t>1023404237669</w:t>
            </w:r>
          </w:p>
        </w:tc>
      </w:tr>
      <w:tr w:rsidR="00436112" w:rsidRPr="00C91BC9" w:rsidTr="007F184C">
        <w:trPr>
          <w:cantSplit/>
          <w:trHeight w:val="20"/>
        </w:trPr>
        <w:tc>
          <w:tcPr>
            <w:tcW w:w="2410" w:type="dxa"/>
            <w:tcBorders>
              <w:top w:val="single" w:sz="4" w:space="0" w:color="000000"/>
              <w:left w:val="single" w:sz="4" w:space="0" w:color="000000"/>
              <w:bottom w:val="single" w:sz="2" w:space="0" w:color="000000"/>
              <w:right w:val="single" w:sz="2" w:space="0" w:color="000000"/>
            </w:tcBorders>
            <w:shd w:val="clear" w:color="000000" w:fill="FFFFFF"/>
          </w:tcPr>
          <w:p w:rsidR="00436112" w:rsidRDefault="00436112" w:rsidP="00436112">
            <w:pPr>
              <w:pStyle w:val="a4"/>
              <w:spacing w:after="0"/>
              <w:ind w:left="57" w:right="57"/>
              <w:jc w:val="both"/>
              <w:rPr>
                <w:rFonts w:ascii="Times New Roman" w:hAnsi="Times New Roman"/>
                <w:sz w:val="24"/>
                <w:szCs w:val="24"/>
              </w:rPr>
            </w:pPr>
            <w:r>
              <w:rPr>
                <w:rFonts w:ascii="Times New Roman" w:hAnsi="Times New Roman"/>
                <w:sz w:val="24"/>
                <w:szCs w:val="24"/>
              </w:rPr>
              <w:t>ОКПО</w:t>
            </w:r>
          </w:p>
        </w:tc>
        <w:tc>
          <w:tcPr>
            <w:tcW w:w="7113" w:type="dxa"/>
            <w:tcBorders>
              <w:top w:val="single" w:sz="4" w:space="0" w:color="000000"/>
              <w:left w:val="single" w:sz="4" w:space="0" w:color="000000"/>
              <w:bottom w:val="single" w:sz="2" w:space="0" w:color="000000"/>
              <w:right w:val="single" w:sz="4" w:space="0" w:color="000000"/>
            </w:tcBorders>
            <w:shd w:val="clear" w:color="000000" w:fill="FFFFFF"/>
          </w:tcPr>
          <w:p w:rsidR="00436112" w:rsidRPr="001C60C1" w:rsidRDefault="00436112" w:rsidP="00436112">
            <w:pPr>
              <w:pStyle w:val="a4"/>
              <w:spacing w:after="0"/>
              <w:ind w:left="57"/>
              <w:jc w:val="both"/>
              <w:rPr>
                <w:rFonts w:ascii="Times New Roman" w:hAnsi="Times New Roman"/>
                <w:sz w:val="24"/>
                <w:szCs w:val="24"/>
              </w:rPr>
            </w:pPr>
            <w:r>
              <w:rPr>
                <w:rFonts w:ascii="Times New Roman" w:hAnsi="Times New Roman"/>
                <w:sz w:val="24"/>
                <w:szCs w:val="24"/>
              </w:rPr>
              <w:t>05264367</w:t>
            </w:r>
          </w:p>
        </w:tc>
      </w:tr>
      <w:tr w:rsidR="00436112" w:rsidRPr="00C91BC9" w:rsidTr="00C91BC9">
        <w:trPr>
          <w:cantSplit/>
          <w:trHeight w:val="20"/>
        </w:trPr>
        <w:tc>
          <w:tcPr>
            <w:tcW w:w="2410" w:type="dxa"/>
            <w:tcBorders>
              <w:top w:val="single" w:sz="4" w:space="0" w:color="000000"/>
              <w:left w:val="single" w:sz="4" w:space="0" w:color="000000"/>
              <w:bottom w:val="single" w:sz="2" w:space="0" w:color="000000"/>
              <w:right w:val="single" w:sz="2" w:space="0" w:color="000000"/>
            </w:tcBorders>
            <w:shd w:val="clear" w:color="000000" w:fill="FFFFFF"/>
          </w:tcPr>
          <w:p w:rsidR="00436112" w:rsidRPr="00C91BC9" w:rsidRDefault="00436112" w:rsidP="00C91BC9">
            <w:pPr>
              <w:widowControl w:val="0"/>
              <w:autoSpaceDE w:val="0"/>
              <w:autoSpaceDN w:val="0"/>
              <w:adjustRightInd w:val="0"/>
              <w:spacing w:after="0" w:line="240" w:lineRule="auto"/>
              <w:ind w:left="57" w:right="57"/>
              <w:rPr>
                <w:rFonts w:cs="Calibri"/>
                <w:sz w:val="24"/>
                <w:szCs w:val="24"/>
                <w:lang w:val="en-US"/>
              </w:rPr>
            </w:pPr>
            <w:r w:rsidRPr="00C91BC9">
              <w:rPr>
                <w:rFonts w:ascii="Times New Roman" w:hAnsi="Times New Roman"/>
                <w:color w:val="000000"/>
                <w:sz w:val="24"/>
                <w:szCs w:val="24"/>
              </w:rPr>
              <w:t>ОКТМО</w:t>
            </w:r>
          </w:p>
        </w:tc>
        <w:tc>
          <w:tcPr>
            <w:tcW w:w="7113" w:type="dxa"/>
            <w:tcBorders>
              <w:top w:val="single" w:sz="4" w:space="0" w:color="000000"/>
              <w:left w:val="single" w:sz="4" w:space="0" w:color="000000"/>
              <w:bottom w:val="single" w:sz="2" w:space="0" w:color="000000"/>
              <w:right w:val="single" w:sz="4" w:space="0" w:color="000000"/>
            </w:tcBorders>
            <w:shd w:val="clear" w:color="000000" w:fill="FFFFFF"/>
          </w:tcPr>
          <w:p w:rsidR="00436112" w:rsidRPr="00C91BC9" w:rsidRDefault="00436112" w:rsidP="00436112">
            <w:pPr>
              <w:widowControl w:val="0"/>
              <w:autoSpaceDE w:val="0"/>
              <w:autoSpaceDN w:val="0"/>
              <w:adjustRightInd w:val="0"/>
              <w:spacing w:after="0" w:line="240" w:lineRule="auto"/>
              <w:ind w:left="57" w:right="57"/>
              <w:rPr>
                <w:rFonts w:cs="Calibri"/>
                <w:sz w:val="24"/>
                <w:szCs w:val="24"/>
                <w:lang w:val="en-US"/>
              </w:rPr>
            </w:pPr>
            <w:r w:rsidRPr="00C91BC9">
              <w:rPr>
                <w:rFonts w:ascii="Times New Roman" w:hAnsi="Times New Roman"/>
                <w:color w:val="000000"/>
                <w:sz w:val="24"/>
                <w:szCs w:val="24"/>
                <w:lang w:val="en-US"/>
              </w:rPr>
              <w:t>18701000</w:t>
            </w:r>
          </w:p>
        </w:tc>
      </w:tr>
      <w:tr w:rsidR="00436112" w:rsidRPr="00C91BC9" w:rsidTr="00436112">
        <w:trPr>
          <w:cantSplit/>
          <w:trHeight w:val="20"/>
        </w:trPr>
        <w:tc>
          <w:tcPr>
            <w:tcW w:w="2410" w:type="dxa"/>
            <w:tcBorders>
              <w:top w:val="single" w:sz="4" w:space="0" w:color="000000"/>
              <w:left w:val="single" w:sz="4" w:space="0" w:color="000000"/>
              <w:bottom w:val="single" w:sz="4" w:space="0" w:color="000000"/>
              <w:right w:val="single" w:sz="2" w:space="0" w:color="000000"/>
            </w:tcBorders>
            <w:shd w:val="clear" w:color="000000" w:fill="FFFFFF"/>
          </w:tcPr>
          <w:p w:rsidR="00436112" w:rsidRPr="00C91BC9" w:rsidRDefault="00436112" w:rsidP="00C91BC9">
            <w:pPr>
              <w:widowControl w:val="0"/>
              <w:autoSpaceDE w:val="0"/>
              <w:autoSpaceDN w:val="0"/>
              <w:adjustRightInd w:val="0"/>
              <w:spacing w:after="0" w:line="240" w:lineRule="auto"/>
              <w:ind w:left="57" w:right="57"/>
              <w:rPr>
                <w:rFonts w:cs="Calibri"/>
                <w:sz w:val="24"/>
                <w:szCs w:val="24"/>
                <w:lang w:val="en-US"/>
              </w:rPr>
            </w:pPr>
            <w:r w:rsidRPr="00C91BC9">
              <w:rPr>
                <w:rFonts w:ascii="Times New Roman" w:hAnsi="Times New Roman"/>
                <w:color w:val="000000"/>
                <w:sz w:val="24"/>
                <w:szCs w:val="24"/>
              </w:rPr>
              <w:t>Адрес</w:t>
            </w:r>
          </w:p>
        </w:tc>
        <w:tc>
          <w:tcPr>
            <w:tcW w:w="7113" w:type="dxa"/>
            <w:tcBorders>
              <w:top w:val="single" w:sz="4" w:space="0" w:color="000000"/>
              <w:left w:val="single" w:sz="4" w:space="0" w:color="000000"/>
              <w:bottom w:val="single" w:sz="4" w:space="0" w:color="000000"/>
              <w:right w:val="single" w:sz="4" w:space="0" w:color="000000"/>
            </w:tcBorders>
            <w:shd w:val="clear" w:color="000000" w:fill="FFFFFF"/>
          </w:tcPr>
          <w:p w:rsidR="00436112" w:rsidRPr="00C91BC9" w:rsidRDefault="00436112" w:rsidP="00C91BC9">
            <w:pPr>
              <w:widowControl w:val="0"/>
              <w:autoSpaceDE w:val="0"/>
              <w:autoSpaceDN w:val="0"/>
              <w:adjustRightInd w:val="0"/>
              <w:spacing w:after="0" w:line="240" w:lineRule="auto"/>
              <w:ind w:left="57" w:right="57"/>
              <w:rPr>
                <w:rFonts w:cs="Calibri"/>
                <w:sz w:val="24"/>
                <w:szCs w:val="24"/>
                <w:lang w:val="en-US"/>
              </w:rPr>
            </w:pPr>
            <w:r w:rsidRPr="00C91BC9">
              <w:rPr>
                <w:rFonts w:ascii="Times New Roman" w:hAnsi="Times New Roman"/>
                <w:color w:val="000000"/>
                <w:sz w:val="24"/>
                <w:szCs w:val="24"/>
                <w:lang w:val="en-US"/>
              </w:rPr>
              <w:t xml:space="preserve">400062, </w:t>
            </w:r>
            <w:r w:rsidRPr="00C91BC9">
              <w:rPr>
                <w:rFonts w:ascii="Times New Roman" w:hAnsi="Times New Roman"/>
                <w:color w:val="000000"/>
                <w:sz w:val="24"/>
                <w:szCs w:val="24"/>
              </w:rPr>
              <w:t>г. Волгоград, пр. Университетский, 100</w:t>
            </w:r>
          </w:p>
        </w:tc>
      </w:tr>
      <w:tr w:rsidR="00436112" w:rsidRPr="00436112" w:rsidTr="00F95E1F">
        <w:trPr>
          <w:cantSplit/>
          <w:trHeight w:val="20"/>
        </w:trPr>
        <w:tc>
          <w:tcPr>
            <w:tcW w:w="9523" w:type="dxa"/>
            <w:gridSpan w:val="2"/>
            <w:tcBorders>
              <w:top w:val="single" w:sz="4" w:space="0" w:color="000000"/>
              <w:left w:val="single" w:sz="4" w:space="0" w:color="000000"/>
              <w:bottom w:val="single" w:sz="2" w:space="0" w:color="000000"/>
              <w:right w:val="single" w:sz="4" w:space="0" w:color="000000"/>
            </w:tcBorders>
            <w:shd w:val="clear" w:color="000000" w:fill="FFFFFF"/>
          </w:tcPr>
          <w:p w:rsidR="00436112" w:rsidRPr="00436112" w:rsidRDefault="00436112" w:rsidP="00C91BC9">
            <w:pPr>
              <w:widowControl w:val="0"/>
              <w:autoSpaceDE w:val="0"/>
              <w:autoSpaceDN w:val="0"/>
              <w:adjustRightInd w:val="0"/>
              <w:spacing w:after="0" w:line="240" w:lineRule="auto"/>
              <w:ind w:left="57" w:right="57"/>
              <w:rPr>
                <w:rFonts w:ascii="Times New Roman" w:hAnsi="Times New Roman"/>
                <w:color w:val="000000"/>
                <w:sz w:val="24"/>
                <w:szCs w:val="24"/>
              </w:rPr>
            </w:pPr>
            <w:r>
              <w:rPr>
                <w:rFonts w:ascii="Times New Roman" w:hAnsi="Times New Roman"/>
                <w:sz w:val="24"/>
                <w:szCs w:val="24"/>
              </w:rPr>
              <w:t xml:space="preserve">Примечание: в </w:t>
            </w:r>
            <w:proofErr w:type="gramStart"/>
            <w:r>
              <w:rPr>
                <w:rFonts w:ascii="Times New Roman" w:hAnsi="Times New Roman"/>
                <w:sz w:val="24"/>
                <w:szCs w:val="24"/>
              </w:rPr>
              <w:t>л</w:t>
            </w:r>
            <w:proofErr w:type="gramEnd"/>
            <w:r>
              <w:rPr>
                <w:rFonts w:ascii="Times New Roman" w:hAnsi="Times New Roman"/>
                <w:sz w:val="24"/>
                <w:szCs w:val="24"/>
              </w:rPr>
              <w:t>/с «</w:t>
            </w:r>
            <w:r>
              <w:rPr>
                <w:rFonts w:ascii="Times New Roman" w:hAnsi="Times New Roman"/>
                <w:sz w:val="24"/>
                <w:szCs w:val="24"/>
                <w:lang w:val="en-US"/>
              </w:rPr>
              <w:t>X</w:t>
            </w:r>
            <w:r>
              <w:rPr>
                <w:rFonts w:ascii="Times New Roman" w:hAnsi="Times New Roman"/>
                <w:sz w:val="24"/>
                <w:szCs w:val="24"/>
              </w:rPr>
              <w:t>» в латинской раскладке</w:t>
            </w:r>
          </w:p>
        </w:tc>
      </w:tr>
    </w:tbl>
    <w:p w:rsidR="00C91BC9" w:rsidRPr="00C91BC9" w:rsidRDefault="00C91BC9" w:rsidP="00D3135C">
      <w:pPr>
        <w:pStyle w:val="a4"/>
        <w:spacing w:after="0"/>
        <w:ind w:left="0" w:firstLine="709"/>
        <w:jc w:val="both"/>
        <w:rPr>
          <w:rFonts w:ascii="Times New Roman" w:hAnsi="Times New Roman"/>
          <w:sz w:val="24"/>
          <w:szCs w:val="24"/>
        </w:rPr>
      </w:pPr>
    </w:p>
    <w:p w:rsidR="002166BC" w:rsidRPr="002166BC" w:rsidRDefault="002166BC" w:rsidP="00D3135C">
      <w:pPr>
        <w:pStyle w:val="a4"/>
        <w:spacing w:after="0"/>
        <w:ind w:left="0" w:firstLine="709"/>
        <w:jc w:val="both"/>
        <w:rPr>
          <w:rFonts w:ascii="Times New Roman" w:hAnsi="Times New Roman"/>
          <w:sz w:val="24"/>
          <w:szCs w:val="24"/>
        </w:rPr>
      </w:pPr>
      <w:r w:rsidRPr="003B0E89">
        <w:rPr>
          <w:rFonts w:ascii="Times New Roman" w:hAnsi="Times New Roman"/>
          <w:sz w:val="24"/>
          <w:szCs w:val="24"/>
        </w:rPr>
        <w:t xml:space="preserve">При оплате в графе назначение платежа необходимо указать «НОЦ </w:t>
      </w:r>
      <w:proofErr w:type="spellStart"/>
      <w:r w:rsidRPr="003B0E89">
        <w:rPr>
          <w:rFonts w:ascii="Times New Roman" w:hAnsi="Times New Roman"/>
          <w:sz w:val="24"/>
          <w:szCs w:val="24"/>
        </w:rPr>
        <w:t>РегионЭкология</w:t>
      </w:r>
      <w:proofErr w:type="spellEnd"/>
      <w:r w:rsidRPr="003B0E89">
        <w:rPr>
          <w:rFonts w:ascii="Times New Roman" w:hAnsi="Times New Roman"/>
          <w:sz w:val="24"/>
          <w:szCs w:val="24"/>
        </w:rPr>
        <w:t xml:space="preserve"> ВНПК </w:t>
      </w:r>
      <w:r w:rsidR="00E629D1">
        <w:rPr>
          <w:rFonts w:ascii="Times New Roman" w:hAnsi="Times New Roman"/>
          <w:sz w:val="24"/>
          <w:szCs w:val="24"/>
        </w:rPr>
        <w:t>«</w:t>
      </w:r>
      <w:r w:rsidRPr="003B0E89">
        <w:rPr>
          <w:rFonts w:ascii="Times New Roman" w:hAnsi="Times New Roman"/>
          <w:sz w:val="24"/>
          <w:szCs w:val="24"/>
        </w:rPr>
        <w:t xml:space="preserve">СОВРЕМЕННАЯ БИОЛОГИЯ». При оплате через online-банки в ячейке номера договора или ячейке назначения платежа необходимо указать «НОЦ </w:t>
      </w:r>
      <w:proofErr w:type="spellStart"/>
      <w:r w:rsidRPr="003B0E89">
        <w:rPr>
          <w:rFonts w:ascii="Times New Roman" w:hAnsi="Times New Roman"/>
          <w:sz w:val="24"/>
          <w:szCs w:val="24"/>
        </w:rPr>
        <w:t>РегионЭкология</w:t>
      </w:r>
      <w:proofErr w:type="spellEnd"/>
      <w:r w:rsidRPr="003B0E89">
        <w:rPr>
          <w:rFonts w:ascii="Times New Roman" w:hAnsi="Times New Roman"/>
          <w:sz w:val="24"/>
          <w:szCs w:val="24"/>
        </w:rPr>
        <w:t xml:space="preserve"> ВНПК </w:t>
      </w:r>
      <w:r w:rsidR="00E629D1">
        <w:rPr>
          <w:rFonts w:ascii="Times New Roman" w:hAnsi="Times New Roman"/>
          <w:sz w:val="24"/>
          <w:szCs w:val="24"/>
        </w:rPr>
        <w:t>«</w:t>
      </w:r>
      <w:r w:rsidRPr="003B0E89">
        <w:rPr>
          <w:rFonts w:ascii="Times New Roman" w:hAnsi="Times New Roman"/>
          <w:sz w:val="24"/>
          <w:szCs w:val="24"/>
        </w:rPr>
        <w:t>СОВРЕМЕННАЯ БИОЛОГИЯ».</w:t>
      </w:r>
    </w:p>
    <w:p w:rsidR="00C91BC9" w:rsidRPr="00C91BC9" w:rsidRDefault="002166BC" w:rsidP="00D3135C">
      <w:pPr>
        <w:pStyle w:val="a4"/>
        <w:spacing w:after="0"/>
        <w:ind w:left="0" w:firstLine="709"/>
        <w:jc w:val="both"/>
        <w:rPr>
          <w:rFonts w:ascii="Times New Roman" w:hAnsi="Times New Roman"/>
          <w:sz w:val="24"/>
          <w:szCs w:val="24"/>
        </w:rPr>
      </w:pPr>
      <w:r w:rsidRPr="002166BC">
        <w:rPr>
          <w:rFonts w:ascii="Times New Roman" w:hAnsi="Times New Roman"/>
          <w:sz w:val="24"/>
          <w:szCs w:val="24"/>
        </w:rPr>
        <w:t>В случае возникновения проблем с оплатой участия в конференции – обращайтесь в Оргкомитет конференции.</w:t>
      </w:r>
    </w:p>
    <w:p w:rsidR="005C20E0" w:rsidRPr="00C91BC9" w:rsidRDefault="005C20E0" w:rsidP="00D3135C">
      <w:pPr>
        <w:pStyle w:val="a4"/>
        <w:ind w:left="0" w:firstLine="709"/>
        <w:jc w:val="both"/>
        <w:rPr>
          <w:rFonts w:ascii="Times New Roman" w:hAnsi="Times New Roman"/>
          <w:sz w:val="24"/>
          <w:szCs w:val="24"/>
        </w:rPr>
      </w:pPr>
    </w:p>
    <w:p w:rsidR="00A97A13" w:rsidRPr="00086F2F" w:rsidRDefault="00A97A13" w:rsidP="00D3135C">
      <w:pPr>
        <w:pStyle w:val="a4"/>
        <w:ind w:left="0" w:firstLine="709"/>
        <w:jc w:val="both"/>
        <w:rPr>
          <w:rFonts w:ascii="Times New Roman" w:hAnsi="Times New Roman"/>
          <w:b/>
          <w:sz w:val="24"/>
          <w:szCs w:val="24"/>
        </w:rPr>
      </w:pPr>
      <w:r w:rsidRPr="00086F2F">
        <w:rPr>
          <w:rFonts w:ascii="Times New Roman" w:hAnsi="Times New Roman"/>
          <w:b/>
          <w:sz w:val="24"/>
          <w:szCs w:val="24"/>
        </w:rPr>
        <w:t>Оргкомитет оставляет за собой право отклонять материалы:</w:t>
      </w:r>
    </w:p>
    <w:p w:rsidR="00A97A13" w:rsidRPr="00086F2F" w:rsidRDefault="00A97A13" w:rsidP="00D3135C">
      <w:pPr>
        <w:pStyle w:val="a4"/>
        <w:numPr>
          <w:ilvl w:val="0"/>
          <w:numId w:val="6"/>
        </w:numPr>
        <w:tabs>
          <w:tab w:val="left" w:pos="993"/>
        </w:tabs>
        <w:ind w:left="0" w:firstLine="709"/>
        <w:jc w:val="both"/>
        <w:rPr>
          <w:rFonts w:ascii="Times New Roman" w:hAnsi="Times New Roman"/>
          <w:sz w:val="24"/>
          <w:szCs w:val="24"/>
        </w:rPr>
      </w:pPr>
      <w:r w:rsidRPr="00086F2F">
        <w:rPr>
          <w:rFonts w:ascii="Times New Roman" w:hAnsi="Times New Roman"/>
          <w:sz w:val="24"/>
          <w:szCs w:val="24"/>
        </w:rPr>
        <w:t>не соответствующие направлениям работы конференции;</w:t>
      </w:r>
    </w:p>
    <w:p w:rsidR="00A97A13" w:rsidRPr="00086F2F" w:rsidRDefault="00A97A13" w:rsidP="00D3135C">
      <w:pPr>
        <w:pStyle w:val="a4"/>
        <w:numPr>
          <w:ilvl w:val="0"/>
          <w:numId w:val="6"/>
        </w:numPr>
        <w:tabs>
          <w:tab w:val="left" w:pos="993"/>
        </w:tabs>
        <w:ind w:left="0" w:firstLine="709"/>
        <w:jc w:val="both"/>
        <w:rPr>
          <w:rFonts w:ascii="Times New Roman" w:hAnsi="Times New Roman"/>
          <w:sz w:val="24"/>
          <w:szCs w:val="24"/>
        </w:rPr>
      </w:pPr>
      <w:r w:rsidRPr="00086F2F">
        <w:rPr>
          <w:rFonts w:ascii="Times New Roman" w:hAnsi="Times New Roman"/>
          <w:sz w:val="24"/>
          <w:szCs w:val="24"/>
        </w:rPr>
        <w:t>не соответствующие требованиям оформления;</w:t>
      </w:r>
    </w:p>
    <w:p w:rsidR="00A97A13" w:rsidRPr="00086F2F" w:rsidRDefault="00A97A13" w:rsidP="00D3135C">
      <w:pPr>
        <w:pStyle w:val="a4"/>
        <w:numPr>
          <w:ilvl w:val="0"/>
          <w:numId w:val="6"/>
        </w:numPr>
        <w:tabs>
          <w:tab w:val="left" w:pos="993"/>
        </w:tabs>
        <w:ind w:left="0" w:firstLine="709"/>
        <w:jc w:val="both"/>
        <w:rPr>
          <w:rFonts w:ascii="Times New Roman" w:hAnsi="Times New Roman"/>
          <w:sz w:val="24"/>
          <w:szCs w:val="24"/>
        </w:rPr>
      </w:pPr>
      <w:r w:rsidRPr="00086F2F">
        <w:rPr>
          <w:rFonts w:ascii="Times New Roman" w:hAnsi="Times New Roman"/>
          <w:sz w:val="24"/>
          <w:szCs w:val="24"/>
        </w:rPr>
        <w:t xml:space="preserve">без оплаты </w:t>
      </w:r>
      <w:proofErr w:type="spellStart"/>
      <w:r w:rsidRPr="00086F2F">
        <w:rPr>
          <w:rFonts w:ascii="Times New Roman" w:hAnsi="Times New Roman"/>
          <w:sz w:val="24"/>
          <w:szCs w:val="24"/>
        </w:rPr>
        <w:t>оргвзноса</w:t>
      </w:r>
      <w:proofErr w:type="spellEnd"/>
      <w:r w:rsidRPr="00086F2F">
        <w:rPr>
          <w:rFonts w:ascii="Times New Roman" w:hAnsi="Times New Roman"/>
          <w:sz w:val="24"/>
          <w:szCs w:val="24"/>
        </w:rPr>
        <w:t xml:space="preserve"> за публикацию материалов.</w:t>
      </w:r>
    </w:p>
    <w:p w:rsidR="00A97A13" w:rsidRPr="00086F2F" w:rsidRDefault="00A97A13" w:rsidP="00D3135C">
      <w:pPr>
        <w:pStyle w:val="a4"/>
        <w:ind w:left="0" w:firstLine="709"/>
        <w:jc w:val="both"/>
        <w:rPr>
          <w:rFonts w:ascii="Times New Roman" w:hAnsi="Times New Roman"/>
          <w:sz w:val="24"/>
          <w:szCs w:val="24"/>
        </w:rPr>
      </w:pPr>
    </w:p>
    <w:p w:rsidR="005C20E0" w:rsidRPr="00086F2F" w:rsidRDefault="005C20E0" w:rsidP="00D3135C">
      <w:pPr>
        <w:pStyle w:val="a4"/>
        <w:ind w:left="0" w:firstLine="709"/>
        <w:jc w:val="both"/>
        <w:rPr>
          <w:rFonts w:ascii="Times New Roman" w:hAnsi="Times New Roman"/>
          <w:b/>
          <w:sz w:val="24"/>
          <w:szCs w:val="24"/>
        </w:rPr>
      </w:pPr>
      <w:r w:rsidRPr="00086F2F">
        <w:rPr>
          <w:rFonts w:ascii="Times New Roman" w:hAnsi="Times New Roman"/>
          <w:sz w:val="24"/>
          <w:szCs w:val="24"/>
        </w:rPr>
        <w:t>Квитанции об оплате, тезисы докладов и тексты статьи отправлять</w:t>
      </w:r>
      <w:r w:rsidR="00EA16F4" w:rsidRPr="00086F2F">
        <w:rPr>
          <w:rFonts w:ascii="Times New Roman" w:hAnsi="Times New Roman"/>
          <w:b/>
          <w:sz w:val="24"/>
          <w:szCs w:val="24"/>
        </w:rPr>
        <w:t xml:space="preserve"> </w:t>
      </w:r>
      <w:r w:rsidR="00EA16F4" w:rsidRPr="00086F2F">
        <w:rPr>
          <w:rFonts w:ascii="Times New Roman" w:hAnsi="Times New Roman"/>
          <w:sz w:val="24"/>
          <w:szCs w:val="24"/>
        </w:rPr>
        <w:t xml:space="preserve">не позднее указанных сроков </w:t>
      </w:r>
      <w:r w:rsidRPr="00086F2F">
        <w:rPr>
          <w:rFonts w:ascii="Times New Roman" w:hAnsi="Times New Roman"/>
          <w:sz w:val="24"/>
          <w:szCs w:val="24"/>
        </w:rPr>
        <w:t xml:space="preserve">на адрес </w:t>
      </w:r>
      <w:r w:rsidRPr="00086F2F">
        <w:rPr>
          <w:rFonts w:ascii="Times New Roman" w:hAnsi="Times New Roman"/>
          <w:b/>
          <w:sz w:val="24"/>
          <w:szCs w:val="24"/>
        </w:rPr>
        <w:t>Оргкомитета</w:t>
      </w:r>
      <w:r w:rsidRPr="00086F2F">
        <w:rPr>
          <w:rFonts w:ascii="Times New Roman" w:hAnsi="Times New Roman"/>
          <w:sz w:val="24"/>
          <w:szCs w:val="24"/>
        </w:rPr>
        <w:t xml:space="preserve"> по</w:t>
      </w:r>
      <w:r w:rsidR="009E27BF" w:rsidRPr="00086F2F">
        <w:rPr>
          <w:rFonts w:ascii="Times New Roman" w:hAnsi="Times New Roman"/>
          <w:sz w:val="24"/>
          <w:szCs w:val="24"/>
        </w:rPr>
        <w:t xml:space="preserve"> электронной почте: </w:t>
      </w:r>
      <w:r w:rsidRPr="00086F2F">
        <w:rPr>
          <w:rFonts w:ascii="Times New Roman" w:hAnsi="Times New Roman"/>
          <w:sz w:val="24"/>
          <w:szCs w:val="24"/>
        </w:rPr>
        <w:t xml:space="preserve"> </w:t>
      </w:r>
      <w:hyperlink r:id="rId10" w:history="1">
        <w:hyperlink r:id="rId11" w:history="1">
          <w:r w:rsidR="009E27BF" w:rsidRPr="00086F2F">
            <w:rPr>
              <w:rStyle w:val="a5"/>
              <w:rFonts w:ascii="Times New Roman" w:hAnsi="Times New Roman"/>
              <w:sz w:val="24"/>
              <w:szCs w:val="24"/>
            </w:rPr>
            <w:t>volgukonf2021@mail.ru</w:t>
          </w:r>
        </w:hyperlink>
      </w:hyperlink>
    </w:p>
    <w:p w:rsidR="00565B75" w:rsidRPr="00086F2F" w:rsidRDefault="00DF48C5" w:rsidP="00673187">
      <w:pPr>
        <w:spacing w:after="0" w:line="240" w:lineRule="auto"/>
        <w:jc w:val="both"/>
        <w:rPr>
          <w:rFonts w:ascii="Times New Roman" w:hAnsi="Times New Roman"/>
          <w:b/>
          <w:sz w:val="24"/>
          <w:szCs w:val="24"/>
          <w:u w:val="single"/>
        </w:rPr>
      </w:pPr>
      <w:r w:rsidRPr="00086F2F">
        <w:rPr>
          <w:rFonts w:ascii="Times New Roman" w:hAnsi="Times New Roman"/>
          <w:b/>
          <w:sz w:val="24"/>
          <w:szCs w:val="24"/>
          <w:u w:val="single"/>
        </w:rPr>
        <w:t>КОНТАКТНАЯ ИНФОРМАЦИЯ</w:t>
      </w:r>
      <w:r w:rsidR="00BB7F00" w:rsidRPr="00086F2F">
        <w:rPr>
          <w:rFonts w:ascii="Times New Roman" w:hAnsi="Times New Roman"/>
          <w:b/>
          <w:sz w:val="24"/>
          <w:szCs w:val="24"/>
          <w:u w:val="single"/>
        </w:rPr>
        <w:t>:</w:t>
      </w:r>
    </w:p>
    <w:p w:rsidR="006D0FDE" w:rsidRPr="00086F2F" w:rsidRDefault="006D0FDE" w:rsidP="00673187">
      <w:pPr>
        <w:spacing w:after="0" w:line="240" w:lineRule="auto"/>
        <w:jc w:val="both"/>
        <w:rPr>
          <w:rFonts w:ascii="Times New Roman" w:hAnsi="Times New Roman"/>
          <w:b/>
          <w:sz w:val="24"/>
          <w:szCs w:val="24"/>
        </w:rPr>
      </w:pPr>
    </w:p>
    <w:p w:rsidR="00BB7F00" w:rsidRPr="00086F2F" w:rsidRDefault="00BB7F00" w:rsidP="00673187">
      <w:pPr>
        <w:spacing w:after="0" w:line="240" w:lineRule="auto"/>
        <w:jc w:val="both"/>
        <w:rPr>
          <w:rFonts w:ascii="Times New Roman" w:hAnsi="Times New Roman"/>
          <w:sz w:val="24"/>
          <w:szCs w:val="24"/>
        </w:rPr>
      </w:pPr>
      <w:r w:rsidRPr="00086F2F">
        <w:rPr>
          <w:rFonts w:ascii="Times New Roman" w:hAnsi="Times New Roman"/>
          <w:b/>
          <w:sz w:val="24"/>
          <w:szCs w:val="24"/>
        </w:rPr>
        <w:t>Адрес оргкомитета:</w:t>
      </w:r>
      <w:r w:rsidRPr="00086F2F">
        <w:rPr>
          <w:rFonts w:ascii="Times New Roman" w:hAnsi="Times New Roman"/>
          <w:sz w:val="24"/>
          <w:szCs w:val="24"/>
        </w:rPr>
        <w:t xml:space="preserve"> 400062, Волгоград, пр. </w:t>
      </w:r>
      <w:r w:rsidR="00CC3B2B" w:rsidRPr="00086F2F">
        <w:rPr>
          <w:rFonts w:ascii="Times New Roman" w:hAnsi="Times New Roman"/>
          <w:sz w:val="24"/>
          <w:szCs w:val="24"/>
        </w:rPr>
        <w:t>У</w:t>
      </w:r>
      <w:r w:rsidRPr="00086F2F">
        <w:rPr>
          <w:rFonts w:ascii="Times New Roman" w:hAnsi="Times New Roman"/>
          <w:sz w:val="24"/>
          <w:szCs w:val="24"/>
        </w:rPr>
        <w:t>ниверситетский, 100, Волгоградск</w:t>
      </w:r>
      <w:r w:rsidR="009102F7" w:rsidRPr="00086F2F">
        <w:rPr>
          <w:rFonts w:ascii="Times New Roman" w:hAnsi="Times New Roman"/>
          <w:sz w:val="24"/>
          <w:szCs w:val="24"/>
        </w:rPr>
        <w:t xml:space="preserve">ий государственный университет, кафедра </w:t>
      </w:r>
      <w:r w:rsidR="004C0CE5" w:rsidRPr="00086F2F">
        <w:rPr>
          <w:rFonts w:ascii="Times New Roman" w:hAnsi="Times New Roman"/>
          <w:sz w:val="24"/>
          <w:szCs w:val="24"/>
        </w:rPr>
        <w:t>биологии</w:t>
      </w:r>
      <w:r w:rsidR="009102F7" w:rsidRPr="00086F2F">
        <w:rPr>
          <w:rFonts w:ascii="Times New Roman" w:hAnsi="Times New Roman"/>
          <w:sz w:val="24"/>
          <w:szCs w:val="24"/>
        </w:rPr>
        <w:t>.</w:t>
      </w:r>
    </w:p>
    <w:p w:rsidR="006D0FDE" w:rsidRPr="00C91BC9" w:rsidRDefault="006D0FDE" w:rsidP="00673187">
      <w:pPr>
        <w:spacing w:after="0" w:line="240" w:lineRule="auto"/>
        <w:jc w:val="both"/>
        <w:rPr>
          <w:rFonts w:ascii="Times New Roman" w:hAnsi="Times New Roman"/>
          <w:sz w:val="24"/>
          <w:szCs w:val="24"/>
        </w:rPr>
      </w:pPr>
      <w:r w:rsidRPr="00086F2F">
        <w:rPr>
          <w:rFonts w:ascii="Times New Roman" w:hAnsi="Times New Roman"/>
          <w:b/>
          <w:sz w:val="24"/>
          <w:szCs w:val="24"/>
          <w:lang w:val="en-US"/>
        </w:rPr>
        <w:t>E</w:t>
      </w:r>
      <w:r w:rsidRPr="00C91BC9">
        <w:rPr>
          <w:rFonts w:ascii="Times New Roman" w:hAnsi="Times New Roman"/>
          <w:b/>
          <w:sz w:val="24"/>
          <w:szCs w:val="24"/>
        </w:rPr>
        <w:t>-</w:t>
      </w:r>
      <w:r w:rsidRPr="00086F2F">
        <w:rPr>
          <w:rFonts w:ascii="Times New Roman" w:hAnsi="Times New Roman"/>
          <w:b/>
          <w:sz w:val="24"/>
          <w:szCs w:val="24"/>
          <w:lang w:val="en-US"/>
        </w:rPr>
        <w:t>mail</w:t>
      </w:r>
      <w:r w:rsidRPr="00C91BC9">
        <w:rPr>
          <w:rFonts w:ascii="Times New Roman" w:hAnsi="Times New Roman"/>
          <w:b/>
          <w:sz w:val="24"/>
          <w:szCs w:val="24"/>
        </w:rPr>
        <w:t>:</w:t>
      </w:r>
      <w:r w:rsidRPr="00C91BC9">
        <w:rPr>
          <w:rFonts w:ascii="Times New Roman" w:hAnsi="Times New Roman"/>
          <w:sz w:val="24"/>
          <w:szCs w:val="24"/>
        </w:rPr>
        <w:t xml:space="preserve"> </w:t>
      </w:r>
      <w:hyperlink r:id="rId12" w:history="1">
        <w:r w:rsidR="009E27BF" w:rsidRPr="00086F2F">
          <w:rPr>
            <w:rStyle w:val="a5"/>
            <w:rFonts w:ascii="Times New Roman" w:hAnsi="Times New Roman"/>
            <w:sz w:val="24"/>
            <w:szCs w:val="24"/>
            <w:lang w:val="en-US"/>
          </w:rPr>
          <w:t>volgukonf</w:t>
        </w:r>
        <w:r w:rsidR="009E27BF" w:rsidRPr="00C91BC9">
          <w:rPr>
            <w:rStyle w:val="a5"/>
            <w:rFonts w:ascii="Times New Roman" w:hAnsi="Times New Roman"/>
            <w:sz w:val="24"/>
            <w:szCs w:val="24"/>
          </w:rPr>
          <w:t>2021@</w:t>
        </w:r>
        <w:r w:rsidR="009E27BF" w:rsidRPr="00086F2F">
          <w:rPr>
            <w:rStyle w:val="a5"/>
            <w:rFonts w:ascii="Times New Roman" w:hAnsi="Times New Roman"/>
            <w:sz w:val="24"/>
            <w:szCs w:val="24"/>
            <w:lang w:val="en-US"/>
          </w:rPr>
          <w:t>mail</w:t>
        </w:r>
        <w:r w:rsidR="009E27BF" w:rsidRPr="00C91BC9">
          <w:rPr>
            <w:rStyle w:val="a5"/>
            <w:rFonts w:ascii="Times New Roman" w:hAnsi="Times New Roman"/>
            <w:sz w:val="24"/>
            <w:szCs w:val="24"/>
          </w:rPr>
          <w:t>.</w:t>
        </w:r>
        <w:r w:rsidR="009E27BF" w:rsidRPr="00086F2F">
          <w:rPr>
            <w:rStyle w:val="a5"/>
            <w:rFonts w:ascii="Times New Roman" w:hAnsi="Times New Roman"/>
            <w:sz w:val="24"/>
            <w:szCs w:val="24"/>
            <w:lang w:val="en-US"/>
          </w:rPr>
          <w:t>ru</w:t>
        </w:r>
      </w:hyperlink>
    </w:p>
    <w:p w:rsidR="00A51FCB" w:rsidRPr="00086F2F" w:rsidRDefault="009E27BF" w:rsidP="00673187">
      <w:pPr>
        <w:spacing w:after="0" w:line="240" w:lineRule="auto"/>
        <w:jc w:val="both"/>
        <w:rPr>
          <w:rFonts w:ascii="Times New Roman" w:hAnsi="Times New Roman"/>
          <w:sz w:val="24"/>
          <w:szCs w:val="24"/>
        </w:rPr>
      </w:pPr>
      <w:r w:rsidRPr="00086F2F">
        <w:rPr>
          <w:rFonts w:ascii="Times New Roman" w:hAnsi="Times New Roman"/>
          <w:sz w:val="24"/>
          <w:szCs w:val="24"/>
        </w:rPr>
        <w:t>Колмукиди Светлана Валерьевна</w:t>
      </w:r>
      <w:r w:rsidR="00342B5B" w:rsidRPr="00086F2F">
        <w:rPr>
          <w:rFonts w:ascii="Times New Roman" w:hAnsi="Times New Roman"/>
          <w:sz w:val="24"/>
          <w:szCs w:val="24"/>
        </w:rPr>
        <w:t xml:space="preserve"> (</w:t>
      </w:r>
      <w:r w:rsidR="00E629D1">
        <w:rPr>
          <w:rFonts w:ascii="Times New Roman" w:hAnsi="Times New Roman"/>
          <w:sz w:val="24"/>
          <w:szCs w:val="24"/>
        </w:rPr>
        <w:t>ответственный</w:t>
      </w:r>
      <w:r w:rsidR="00342B5B" w:rsidRPr="00086F2F">
        <w:rPr>
          <w:rFonts w:ascii="Times New Roman" w:hAnsi="Times New Roman"/>
          <w:sz w:val="24"/>
          <w:szCs w:val="24"/>
        </w:rPr>
        <w:t xml:space="preserve"> секретарь)</w:t>
      </w:r>
      <w:r w:rsidR="009102F7" w:rsidRPr="00086F2F">
        <w:rPr>
          <w:rFonts w:ascii="Times New Roman" w:hAnsi="Times New Roman"/>
          <w:sz w:val="24"/>
          <w:szCs w:val="24"/>
        </w:rPr>
        <w:t xml:space="preserve"> </w:t>
      </w:r>
      <w:r w:rsidR="00342B5B" w:rsidRPr="00086F2F">
        <w:rPr>
          <w:rFonts w:ascii="Times New Roman" w:hAnsi="Times New Roman"/>
          <w:sz w:val="24"/>
          <w:szCs w:val="24"/>
        </w:rPr>
        <w:t xml:space="preserve">- доц. кафедры </w:t>
      </w:r>
      <w:r w:rsidRPr="00086F2F">
        <w:rPr>
          <w:rFonts w:ascii="Times New Roman" w:hAnsi="Times New Roman"/>
          <w:sz w:val="24"/>
          <w:szCs w:val="24"/>
        </w:rPr>
        <w:t>биологии</w:t>
      </w:r>
      <w:r w:rsidR="00D73D4E" w:rsidRPr="00086F2F">
        <w:rPr>
          <w:rFonts w:ascii="Times New Roman" w:hAnsi="Times New Roman"/>
          <w:sz w:val="24"/>
          <w:szCs w:val="24"/>
        </w:rPr>
        <w:t>,</w:t>
      </w:r>
      <w:r w:rsidR="00342B5B" w:rsidRPr="00086F2F">
        <w:rPr>
          <w:rFonts w:ascii="Times New Roman" w:hAnsi="Times New Roman"/>
          <w:sz w:val="24"/>
          <w:szCs w:val="24"/>
        </w:rPr>
        <w:t xml:space="preserve"> </w:t>
      </w:r>
      <w:r w:rsidR="00DB6761" w:rsidRPr="00086F2F">
        <w:rPr>
          <w:rFonts w:ascii="Times New Roman" w:hAnsi="Times New Roman"/>
          <w:sz w:val="24"/>
          <w:szCs w:val="24"/>
        </w:rPr>
        <w:t>8(8442)</w:t>
      </w:r>
      <w:r w:rsidR="00DB6761">
        <w:rPr>
          <w:rFonts w:ascii="Times New Roman" w:hAnsi="Times New Roman"/>
          <w:sz w:val="24"/>
          <w:szCs w:val="24"/>
        </w:rPr>
        <w:t>44-74-01</w:t>
      </w:r>
    </w:p>
    <w:p w:rsidR="00342B5B" w:rsidRPr="00086F2F" w:rsidRDefault="00342B5B" w:rsidP="00673187">
      <w:pPr>
        <w:spacing w:after="0" w:line="240" w:lineRule="auto"/>
        <w:jc w:val="both"/>
        <w:rPr>
          <w:rFonts w:ascii="Times New Roman" w:hAnsi="Times New Roman"/>
          <w:sz w:val="24"/>
          <w:szCs w:val="24"/>
        </w:rPr>
      </w:pPr>
      <w:r w:rsidRPr="00086F2F">
        <w:rPr>
          <w:rFonts w:ascii="Times New Roman" w:hAnsi="Times New Roman"/>
          <w:sz w:val="24"/>
          <w:szCs w:val="24"/>
        </w:rPr>
        <w:t>8(</w:t>
      </w:r>
      <w:r w:rsidR="00A82027" w:rsidRPr="00086F2F">
        <w:rPr>
          <w:rFonts w:ascii="Times New Roman" w:hAnsi="Times New Roman"/>
          <w:sz w:val="24"/>
          <w:szCs w:val="24"/>
        </w:rPr>
        <w:t>909</w:t>
      </w:r>
      <w:r w:rsidRPr="00086F2F">
        <w:rPr>
          <w:rFonts w:ascii="Times New Roman" w:hAnsi="Times New Roman"/>
          <w:sz w:val="24"/>
          <w:szCs w:val="24"/>
        </w:rPr>
        <w:t>)</w:t>
      </w:r>
      <w:r w:rsidR="00A82027" w:rsidRPr="00086F2F">
        <w:rPr>
          <w:rFonts w:ascii="Times New Roman" w:hAnsi="Times New Roman"/>
          <w:sz w:val="24"/>
          <w:szCs w:val="24"/>
        </w:rPr>
        <w:t>383</w:t>
      </w:r>
      <w:r w:rsidRPr="00086F2F">
        <w:rPr>
          <w:rFonts w:ascii="Times New Roman" w:hAnsi="Times New Roman"/>
          <w:sz w:val="24"/>
          <w:szCs w:val="24"/>
        </w:rPr>
        <w:t>-</w:t>
      </w:r>
      <w:r w:rsidR="00A82027" w:rsidRPr="00086F2F">
        <w:rPr>
          <w:rFonts w:ascii="Times New Roman" w:hAnsi="Times New Roman"/>
          <w:sz w:val="24"/>
          <w:szCs w:val="24"/>
        </w:rPr>
        <w:t>79-9</w:t>
      </w:r>
      <w:r w:rsidRPr="00086F2F">
        <w:rPr>
          <w:rFonts w:ascii="Times New Roman" w:hAnsi="Times New Roman"/>
          <w:sz w:val="24"/>
          <w:szCs w:val="24"/>
        </w:rPr>
        <w:t xml:space="preserve">9; </w:t>
      </w:r>
      <w:hyperlink r:id="rId13" w:history="1">
        <w:hyperlink r:id="rId14" w:history="1">
          <w:r w:rsidR="00A82027" w:rsidRPr="00086F2F">
            <w:rPr>
              <w:rStyle w:val="a5"/>
              <w:rFonts w:ascii="Times New Roman" w:hAnsi="Times New Roman"/>
              <w:sz w:val="24"/>
              <w:szCs w:val="24"/>
            </w:rPr>
            <w:t>volgukonf2021@mail.ru</w:t>
          </w:r>
        </w:hyperlink>
      </w:hyperlink>
    </w:p>
    <w:p w:rsidR="00E165F9" w:rsidRPr="00086F2F" w:rsidRDefault="00E165F9" w:rsidP="00673187">
      <w:pPr>
        <w:spacing w:after="0" w:line="240" w:lineRule="auto"/>
        <w:jc w:val="both"/>
        <w:rPr>
          <w:rFonts w:ascii="Times New Roman" w:hAnsi="Times New Roman"/>
          <w:sz w:val="24"/>
          <w:szCs w:val="24"/>
        </w:rPr>
      </w:pPr>
    </w:p>
    <w:p w:rsidR="00634A76" w:rsidRPr="00E629D1" w:rsidRDefault="00DF48C5" w:rsidP="00E629D1">
      <w:pPr>
        <w:spacing w:after="0" w:line="240" w:lineRule="auto"/>
        <w:jc w:val="right"/>
        <w:rPr>
          <w:rFonts w:ascii="Times New Roman" w:hAnsi="Times New Roman"/>
          <w:sz w:val="24"/>
          <w:szCs w:val="24"/>
          <w:u w:val="single"/>
        </w:rPr>
      </w:pPr>
      <w:r w:rsidRPr="00086F2F">
        <w:rPr>
          <w:rFonts w:ascii="Times New Roman" w:hAnsi="Times New Roman"/>
          <w:sz w:val="24"/>
          <w:szCs w:val="24"/>
          <w:u w:val="single"/>
        </w:rPr>
        <w:t>Оргкомитет</w:t>
      </w:r>
      <w:r>
        <w:rPr>
          <w:rFonts w:ascii="Times New Roman" w:hAnsi="Times New Roman"/>
          <w:sz w:val="24"/>
          <w:szCs w:val="24"/>
          <w:u w:val="single"/>
        </w:rPr>
        <w:t xml:space="preserve"> </w:t>
      </w:r>
      <w:r w:rsidR="00634A76">
        <w:rPr>
          <w:rFonts w:ascii="Times New Roman" w:hAnsi="Times New Roman"/>
          <w:b/>
          <w:sz w:val="24"/>
          <w:szCs w:val="24"/>
        </w:rPr>
        <w:br w:type="page"/>
      </w:r>
    </w:p>
    <w:p w:rsidR="00867646" w:rsidRPr="00EE1C68" w:rsidRDefault="00867646" w:rsidP="00867646">
      <w:pPr>
        <w:spacing w:after="0"/>
        <w:jc w:val="both"/>
        <w:rPr>
          <w:rFonts w:ascii="Times New Roman" w:hAnsi="Times New Roman"/>
          <w:sz w:val="24"/>
          <w:szCs w:val="24"/>
        </w:rPr>
      </w:pPr>
      <w:r w:rsidRPr="0040445B">
        <w:rPr>
          <w:rFonts w:ascii="Times New Roman" w:hAnsi="Times New Roman"/>
          <w:b/>
          <w:sz w:val="24"/>
          <w:szCs w:val="24"/>
        </w:rPr>
        <w:lastRenderedPageBreak/>
        <w:t>Образец оформления статьи</w:t>
      </w:r>
      <w:r w:rsidRPr="00EE1C68">
        <w:rPr>
          <w:rFonts w:ascii="Times New Roman" w:hAnsi="Times New Roman"/>
          <w:sz w:val="24"/>
          <w:szCs w:val="24"/>
        </w:rPr>
        <w:t>:</w:t>
      </w:r>
    </w:p>
    <w:p w:rsidR="00867646" w:rsidRDefault="00867646" w:rsidP="00867646">
      <w:pPr>
        <w:spacing w:after="0"/>
        <w:jc w:val="both"/>
        <w:rPr>
          <w:rFonts w:ascii="Times New Roman" w:hAnsi="Times New Roman"/>
          <w:i/>
          <w:sz w:val="28"/>
          <w:szCs w:val="28"/>
        </w:rPr>
      </w:pPr>
    </w:p>
    <w:p w:rsidR="00867646" w:rsidRPr="005F4199" w:rsidRDefault="00867646" w:rsidP="00867646">
      <w:pPr>
        <w:spacing w:after="0"/>
        <w:jc w:val="both"/>
        <w:rPr>
          <w:rFonts w:ascii="Times New Roman" w:hAnsi="Times New Roman"/>
          <w:i/>
          <w:sz w:val="24"/>
          <w:szCs w:val="24"/>
        </w:rPr>
      </w:pPr>
      <w:r w:rsidRPr="00867646">
        <w:rPr>
          <w:rFonts w:ascii="Times New Roman" w:hAnsi="Times New Roman"/>
          <w:i/>
          <w:sz w:val="24"/>
          <w:szCs w:val="24"/>
        </w:rPr>
        <w:t>УДК 504.5</w:t>
      </w:r>
    </w:p>
    <w:p w:rsidR="00867646" w:rsidRDefault="00867646" w:rsidP="00867646">
      <w:pPr>
        <w:spacing w:after="0" w:line="240" w:lineRule="auto"/>
        <w:jc w:val="center"/>
        <w:rPr>
          <w:rFonts w:ascii="Times New Roman" w:hAnsi="Times New Roman"/>
          <w:sz w:val="24"/>
          <w:szCs w:val="24"/>
          <w:u w:val="single"/>
        </w:rPr>
      </w:pPr>
    </w:p>
    <w:p w:rsidR="00867646" w:rsidRPr="00867646" w:rsidRDefault="00867646" w:rsidP="00867646">
      <w:pPr>
        <w:spacing w:after="0" w:line="240" w:lineRule="auto"/>
        <w:jc w:val="center"/>
        <w:rPr>
          <w:rFonts w:ascii="Times New Roman" w:hAnsi="Times New Roman"/>
          <w:b/>
          <w:sz w:val="24"/>
          <w:szCs w:val="24"/>
          <w:u w:val="single"/>
        </w:rPr>
      </w:pPr>
      <w:r w:rsidRPr="00867646">
        <w:rPr>
          <w:rFonts w:ascii="Times New Roman" w:hAnsi="Times New Roman"/>
          <w:b/>
        </w:rPr>
        <w:t>ЗАГРЯЗНЕННОСТЬ И ЗАП</w:t>
      </w:r>
      <w:r>
        <w:rPr>
          <w:rFonts w:ascii="Times New Roman" w:hAnsi="Times New Roman"/>
          <w:b/>
        </w:rPr>
        <w:t>ЫЛЕННОСТЬ АТМОСФЕРНОГО ВОЗДУХА</w:t>
      </w:r>
      <w:r w:rsidRPr="00867646">
        <w:rPr>
          <w:rFonts w:ascii="Times New Roman" w:hAnsi="Times New Roman"/>
          <w:b/>
        </w:rPr>
        <w:t xml:space="preserve"> </w:t>
      </w:r>
      <w:proofErr w:type="gramStart"/>
      <w:r>
        <w:rPr>
          <w:rFonts w:ascii="Times New Roman" w:hAnsi="Times New Roman"/>
          <w:b/>
        </w:rPr>
        <w:t>г</w:t>
      </w:r>
      <w:proofErr w:type="gramEnd"/>
      <w:r>
        <w:rPr>
          <w:rFonts w:ascii="Times New Roman" w:hAnsi="Times New Roman"/>
          <w:b/>
        </w:rPr>
        <w:t>.</w:t>
      </w:r>
      <w:r w:rsidRPr="00867646">
        <w:rPr>
          <w:rFonts w:ascii="Times New Roman" w:hAnsi="Times New Roman"/>
          <w:b/>
        </w:rPr>
        <w:t xml:space="preserve"> САРАТОВА</w:t>
      </w:r>
    </w:p>
    <w:p w:rsidR="00867646" w:rsidRDefault="00867646" w:rsidP="00867646">
      <w:pPr>
        <w:spacing w:after="0" w:line="240" w:lineRule="auto"/>
        <w:jc w:val="center"/>
        <w:rPr>
          <w:rFonts w:ascii="Times New Roman" w:hAnsi="Times New Roman"/>
          <w:sz w:val="24"/>
          <w:szCs w:val="24"/>
          <w:u w:val="single"/>
        </w:rPr>
      </w:pPr>
    </w:p>
    <w:p w:rsidR="000056E2" w:rsidRPr="000056E2" w:rsidRDefault="00867646" w:rsidP="00867646">
      <w:pPr>
        <w:spacing w:after="0" w:line="240" w:lineRule="auto"/>
        <w:jc w:val="center"/>
        <w:rPr>
          <w:rFonts w:ascii="Times New Roman" w:hAnsi="Times New Roman"/>
          <w:b/>
        </w:rPr>
      </w:pPr>
      <w:r w:rsidRPr="000056E2">
        <w:rPr>
          <w:rFonts w:ascii="Times New Roman" w:hAnsi="Times New Roman"/>
          <w:b/>
        </w:rPr>
        <w:t>Иванов Ю.В., Петро</w:t>
      </w:r>
      <w:r w:rsidR="000056E2" w:rsidRPr="000056E2">
        <w:rPr>
          <w:rFonts w:ascii="Times New Roman" w:hAnsi="Times New Roman"/>
          <w:b/>
        </w:rPr>
        <w:t>в А.М.</w:t>
      </w:r>
    </w:p>
    <w:p w:rsidR="000056E2" w:rsidRDefault="00867646" w:rsidP="00867646">
      <w:pPr>
        <w:spacing w:after="0" w:line="240" w:lineRule="auto"/>
        <w:jc w:val="center"/>
        <w:rPr>
          <w:rFonts w:ascii="Times New Roman" w:hAnsi="Times New Roman"/>
        </w:rPr>
      </w:pPr>
      <w:r w:rsidRPr="000056E2">
        <w:rPr>
          <w:rFonts w:ascii="Times New Roman" w:hAnsi="Times New Roman"/>
        </w:rPr>
        <w:t>Саратовский национальный исследовательский государственный университет</w:t>
      </w:r>
    </w:p>
    <w:p w:rsidR="000056E2" w:rsidRDefault="00867646" w:rsidP="00867646">
      <w:pPr>
        <w:spacing w:after="0" w:line="240" w:lineRule="auto"/>
        <w:jc w:val="center"/>
        <w:rPr>
          <w:rFonts w:ascii="Times New Roman" w:hAnsi="Times New Roman"/>
        </w:rPr>
      </w:pPr>
      <w:r w:rsidRPr="000056E2">
        <w:rPr>
          <w:rFonts w:ascii="Times New Roman" w:hAnsi="Times New Roman"/>
        </w:rPr>
        <w:t xml:space="preserve"> имени Н.Г. Чернышевского, </w:t>
      </w:r>
      <w:proofErr w:type="gramStart"/>
      <w:r w:rsidRPr="000056E2">
        <w:rPr>
          <w:rFonts w:ascii="Times New Roman" w:hAnsi="Times New Roman"/>
        </w:rPr>
        <w:t>г</w:t>
      </w:r>
      <w:proofErr w:type="gramEnd"/>
      <w:r w:rsidRPr="000056E2">
        <w:rPr>
          <w:rFonts w:ascii="Times New Roman" w:hAnsi="Times New Roman"/>
        </w:rPr>
        <w:t>. Саратов, Российская Федерация</w:t>
      </w:r>
    </w:p>
    <w:p w:rsidR="00867646" w:rsidRDefault="00DB4FEC" w:rsidP="00867646">
      <w:pPr>
        <w:spacing w:after="0" w:line="240" w:lineRule="auto"/>
        <w:jc w:val="center"/>
        <w:rPr>
          <w:rFonts w:ascii="Times New Roman" w:hAnsi="Times New Roman"/>
        </w:rPr>
      </w:pPr>
      <w:hyperlink r:id="rId15" w:history="1">
        <w:r w:rsidR="000056E2" w:rsidRPr="00037852">
          <w:rPr>
            <w:rStyle w:val="a5"/>
            <w:rFonts w:ascii="Times New Roman" w:hAnsi="Times New Roman"/>
            <w:lang w:val="en-US"/>
          </w:rPr>
          <w:t>petrov</w:t>
        </w:r>
        <w:r w:rsidR="000056E2" w:rsidRPr="00037852">
          <w:rPr>
            <w:rStyle w:val="a5"/>
            <w:rFonts w:ascii="Times New Roman" w:hAnsi="Times New Roman"/>
          </w:rPr>
          <w:t>@</w:t>
        </w:r>
        <w:proofErr w:type="spellStart"/>
        <w:r w:rsidR="000056E2" w:rsidRPr="00037852">
          <w:rPr>
            <w:rStyle w:val="a5"/>
            <w:rFonts w:ascii="Times New Roman" w:hAnsi="Times New Roman"/>
          </w:rPr>
          <w:t>info.sgu.ru</w:t>
        </w:r>
        <w:proofErr w:type="spellEnd"/>
      </w:hyperlink>
    </w:p>
    <w:p w:rsidR="000056E2" w:rsidRDefault="000056E2" w:rsidP="000056E2">
      <w:pPr>
        <w:spacing w:after="0" w:line="240" w:lineRule="auto"/>
        <w:ind w:firstLine="709"/>
        <w:jc w:val="both"/>
        <w:rPr>
          <w:rFonts w:ascii="Times New Roman" w:hAnsi="Times New Roman"/>
        </w:rPr>
      </w:pPr>
      <w:r w:rsidRPr="000056E2">
        <w:rPr>
          <w:rFonts w:ascii="Times New Roman" w:hAnsi="Times New Roman"/>
          <w:b/>
        </w:rPr>
        <w:t>Аннотация.</w:t>
      </w:r>
      <w:r w:rsidRPr="000056E2">
        <w:rPr>
          <w:rFonts w:ascii="Times New Roman" w:hAnsi="Times New Roman"/>
        </w:rPr>
        <w:t xml:space="preserve"> В данной статье рассмотрены результаты исследований загрязнения воздуха центральной (исторической) части </w:t>
      </w:r>
      <w:proofErr w:type="gramStart"/>
      <w:r w:rsidRPr="000056E2">
        <w:rPr>
          <w:rFonts w:ascii="Times New Roman" w:hAnsi="Times New Roman"/>
        </w:rPr>
        <w:t>г</w:t>
      </w:r>
      <w:proofErr w:type="gramEnd"/>
      <w:r w:rsidRPr="000056E2">
        <w:rPr>
          <w:rFonts w:ascii="Times New Roman" w:hAnsi="Times New Roman"/>
        </w:rPr>
        <w:t>. Саратова в весенний период 2019 года. Представлены замеры косвенными и прямыми методами концентрации оксида углерода и инструментальными методами взвешенных пылеватых веще</w:t>
      </w:r>
      <w:proofErr w:type="gramStart"/>
      <w:r w:rsidRPr="000056E2">
        <w:rPr>
          <w:rFonts w:ascii="Times New Roman" w:hAnsi="Times New Roman"/>
        </w:rPr>
        <w:t>ств в пр</w:t>
      </w:r>
      <w:proofErr w:type="gramEnd"/>
      <w:r w:rsidRPr="000056E2">
        <w:rPr>
          <w:rFonts w:ascii="Times New Roman" w:hAnsi="Times New Roman"/>
        </w:rPr>
        <w:t>изе</w:t>
      </w:r>
      <w:r>
        <w:rPr>
          <w:rFonts w:ascii="Times New Roman" w:hAnsi="Times New Roman"/>
        </w:rPr>
        <w:t>мном слое атмосферного воздуха.</w:t>
      </w:r>
    </w:p>
    <w:p w:rsidR="000056E2" w:rsidRDefault="000056E2" w:rsidP="000056E2">
      <w:pPr>
        <w:spacing w:after="0" w:line="240" w:lineRule="auto"/>
        <w:ind w:firstLine="709"/>
        <w:jc w:val="both"/>
        <w:rPr>
          <w:rFonts w:ascii="Times New Roman" w:hAnsi="Times New Roman"/>
        </w:rPr>
      </w:pPr>
      <w:r w:rsidRPr="000056E2">
        <w:rPr>
          <w:rFonts w:ascii="Times New Roman" w:hAnsi="Times New Roman"/>
          <w:b/>
        </w:rPr>
        <w:t>Ключевые слова:</w:t>
      </w:r>
      <w:r w:rsidRPr="000056E2">
        <w:rPr>
          <w:rFonts w:ascii="Times New Roman" w:hAnsi="Times New Roman"/>
        </w:rPr>
        <w:t xml:space="preserve"> Оксид углерода, запыленность воздуха, городской воздушный бассейн, </w:t>
      </w:r>
      <w:proofErr w:type="gramStart"/>
      <w:r w:rsidRPr="000056E2">
        <w:rPr>
          <w:rFonts w:ascii="Times New Roman" w:hAnsi="Times New Roman"/>
        </w:rPr>
        <w:t>г</w:t>
      </w:r>
      <w:proofErr w:type="gramEnd"/>
      <w:r w:rsidRPr="000056E2">
        <w:rPr>
          <w:rFonts w:ascii="Times New Roman" w:hAnsi="Times New Roman"/>
        </w:rPr>
        <w:t>. Саратов.</w:t>
      </w:r>
    </w:p>
    <w:p w:rsidR="000056E2" w:rsidRDefault="000056E2" w:rsidP="000056E2">
      <w:pPr>
        <w:spacing w:after="0" w:line="240" w:lineRule="auto"/>
        <w:ind w:firstLine="709"/>
        <w:jc w:val="both"/>
        <w:rPr>
          <w:rFonts w:ascii="Times New Roman" w:hAnsi="Times New Roman"/>
        </w:rPr>
      </w:pPr>
    </w:p>
    <w:p w:rsidR="000056E2" w:rsidRDefault="000056E2" w:rsidP="000056E2">
      <w:pPr>
        <w:spacing w:after="0" w:line="240" w:lineRule="auto"/>
        <w:ind w:firstLine="709"/>
        <w:jc w:val="both"/>
        <w:rPr>
          <w:rFonts w:ascii="Times New Roman" w:hAnsi="Times New Roman"/>
        </w:rPr>
      </w:pPr>
      <w:r>
        <w:rPr>
          <w:rFonts w:ascii="Times New Roman" w:hAnsi="Times New Roman"/>
        </w:rPr>
        <w:t>Те</w:t>
      </w:r>
      <w:proofErr w:type="gramStart"/>
      <w:r>
        <w:rPr>
          <w:rFonts w:ascii="Times New Roman" w:hAnsi="Times New Roman"/>
        </w:rPr>
        <w:t>кст ст</w:t>
      </w:r>
      <w:proofErr w:type="gramEnd"/>
      <w:r>
        <w:rPr>
          <w:rFonts w:ascii="Times New Roman" w:hAnsi="Times New Roman"/>
        </w:rPr>
        <w:t>атьи</w:t>
      </w:r>
    </w:p>
    <w:p w:rsidR="000056E2" w:rsidRDefault="000056E2" w:rsidP="000056E2">
      <w:pPr>
        <w:spacing w:after="0" w:line="240" w:lineRule="auto"/>
        <w:ind w:firstLine="709"/>
        <w:jc w:val="both"/>
      </w:pPr>
    </w:p>
    <w:p w:rsidR="000056E2" w:rsidRPr="000056E2" w:rsidRDefault="000056E2" w:rsidP="000056E2">
      <w:pPr>
        <w:spacing w:after="0" w:line="240" w:lineRule="auto"/>
        <w:jc w:val="center"/>
        <w:rPr>
          <w:rFonts w:ascii="Times New Roman" w:hAnsi="Times New Roman"/>
          <w:b/>
          <w:i/>
        </w:rPr>
      </w:pPr>
      <w:r w:rsidRPr="000056E2">
        <w:rPr>
          <w:rFonts w:ascii="Times New Roman" w:hAnsi="Times New Roman"/>
          <w:b/>
          <w:i/>
        </w:rPr>
        <w:t>СПИСОК ЛИТЕРАТУРЫ</w:t>
      </w:r>
    </w:p>
    <w:p w:rsidR="000056E2" w:rsidRDefault="000056E2" w:rsidP="000056E2">
      <w:pPr>
        <w:spacing w:after="0" w:line="240" w:lineRule="auto"/>
        <w:ind w:firstLine="709"/>
        <w:jc w:val="both"/>
        <w:rPr>
          <w:rFonts w:ascii="Times New Roman" w:hAnsi="Times New Roman"/>
        </w:rPr>
      </w:pPr>
      <w:r w:rsidRPr="000056E2">
        <w:rPr>
          <w:rFonts w:ascii="Times New Roman" w:hAnsi="Times New Roman"/>
        </w:rPr>
        <w:t xml:space="preserve">1. Доклад о состоянии и об охране окружающей среды Саратовской области в 2018 году // Правительство Саратовской области: официальный портал от 15.06.2019. – Режим доступа: http://saratov.gov.ru/region/ecology/information/ 2. Волков, Ю.В. Запылённость воздушного бассейна центральной (исторической) части </w:t>
      </w:r>
      <w:proofErr w:type="gramStart"/>
      <w:r w:rsidRPr="000056E2">
        <w:rPr>
          <w:rFonts w:ascii="Times New Roman" w:hAnsi="Times New Roman"/>
        </w:rPr>
        <w:t>г</w:t>
      </w:r>
      <w:proofErr w:type="gramEnd"/>
      <w:r w:rsidRPr="000056E2">
        <w:rPr>
          <w:rFonts w:ascii="Times New Roman" w:hAnsi="Times New Roman"/>
        </w:rPr>
        <w:t xml:space="preserve">. Саратова / Ю.В. Волков, В.А. Гусев, А.М. </w:t>
      </w:r>
      <w:proofErr w:type="spellStart"/>
      <w:r w:rsidRPr="000056E2">
        <w:rPr>
          <w:rFonts w:ascii="Times New Roman" w:hAnsi="Times New Roman"/>
        </w:rPr>
        <w:t>Неврюев</w:t>
      </w:r>
      <w:proofErr w:type="spellEnd"/>
      <w:r w:rsidRPr="000056E2">
        <w:rPr>
          <w:rFonts w:ascii="Times New Roman" w:hAnsi="Times New Roman"/>
        </w:rPr>
        <w:t xml:space="preserve"> // Современные проблемы территориального развития. - 2019. - № 2. </w:t>
      </w:r>
    </w:p>
    <w:p w:rsidR="000056E2" w:rsidRDefault="000056E2" w:rsidP="000056E2">
      <w:pPr>
        <w:spacing w:after="0" w:line="240" w:lineRule="auto"/>
        <w:ind w:firstLine="709"/>
        <w:jc w:val="both"/>
        <w:rPr>
          <w:rFonts w:ascii="Times New Roman" w:hAnsi="Times New Roman"/>
        </w:rPr>
      </w:pPr>
    </w:p>
    <w:p w:rsidR="000056E2" w:rsidRDefault="000056E2" w:rsidP="000056E2">
      <w:pPr>
        <w:spacing w:after="0" w:line="240" w:lineRule="auto"/>
        <w:ind w:firstLine="709"/>
        <w:jc w:val="both"/>
        <w:rPr>
          <w:rFonts w:ascii="Times New Roman" w:hAnsi="Times New Roman"/>
        </w:rPr>
      </w:pPr>
    </w:p>
    <w:p w:rsidR="000056E2" w:rsidRPr="00086F2F" w:rsidRDefault="000056E2" w:rsidP="000056E2">
      <w:pPr>
        <w:spacing w:after="0" w:line="240" w:lineRule="auto"/>
        <w:jc w:val="center"/>
        <w:rPr>
          <w:rFonts w:ascii="Times New Roman" w:hAnsi="Times New Roman"/>
          <w:b/>
          <w:sz w:val="24"/>
          <w:szCs w:val="24"/>
          <w:lang w:val="en-US"/>
        </w:rPr>
      </w:pPr>
      <w:r w:rsidRPr="00D73D4E">
        <w:rPr>
          <w:rFonts w:ascii="Times New Roman" w:hAnsi="Times New Roman"/>
          <w:b/>
          <w:sz w:val="24"/>
          <w:szCs w:val="24"/>
          <w:lang w:val="en-US"/>
        </w:rPr>
        <w:t>ATMOSPHERIC AIR POLLUTION AND DUST IN THE CITY OF SARATOV</w:t>
      </w:r>
    </w:p>
    <w:p w:rsidR="000056E2" w:rsidRPr="00D73D4E" w:rsidRDefault="000056E2" w:rsidP="000056E2">
      <w:pPr>
        <w:spacing w:after="0" w:line="240" w:lineRule="auto"/>
        <w:jc w:val="center"/>
        <w:rPr>
          <w:rFonts w:ascii="Times New Roman" w:hAnsi="Times New Roman"/>
          <w:b/>
          <w:sz w:val="24"/>
          <w:szCs w:val="24"/>
          <w:lang w:val="en-US"/>
        </w:rPr>
      </w:pPr>
      <w:proofErr w:type="spellStart"/>
      <w:r w:rsidRPr="00D73D4E">
        <w:rPr>
          <w:rFonts w:ascii="Times New Roman" w:hAnsi="Times New Roman"/>
          <w:b/>
          <w:sz w:val="24"/>
          <w:szCs w:val="24"/>
          <w:lang w:val="en-US"/>
        </w:rPr>
        <w:t>Ivanov</w:t>
      </w:r>
      <w:proofErr w:type="spellEnd"/>
      <w:r w:rsidRPr="00D73D4E">
        <w:rPr>
          <w:rFonts w:ascii="Times New Roman" w:hAnsi="Times New Roman"/>
          <w:b/>
          <w:sz w:val="24"/>
          <w:szCs w:val="24"/>
          <w:lang w:val="en-US"/>
        </w:rPr>
        <w:t xml:space="preserve"> YU.V., </w:t>
      </w:r>
      <w:proofErr w:type="spellStart"/>
      <w:r w:rsidRPr="00D73D4E">
        <w:rPr>
          <w:rFonts w:ascii="Times New Roman" w:hAnsi="Times New Roman"/>
          <w:b/>
          <w:sz w:val="24"/>
          <w:szCs w:val="24"/>
          <w:lang w:val="en-US"/>
        </w:rPr>
        <w:t>Petrov</w:t>
      </w:r>
      <w:proofErr w:type="spellEnd"/>
      <w:r w:rsidRPr="00D73D4E">
        <w:rPr>
          <w:rFonts w:ascii="Times New Roman" w:hAnsi="Times New Roman"/>
          <w:b/>
          <w:sz w:val="24"/>
          <w:szCs w:val="24"/>
          <w:lang w:val="en-US"/>
        </w:rPr>
        <w:t xml:space="preserve"> A.M.</w:t>
      </w:r>
    </w:p>
    <w:p w:rsidR="000056E2" w:rsidRPr="00086F2F" w:rsidRDefault="000056E2" w:rsidP="000056E2">
      <w:pPr>
        <w:spacing w:after="0" w:line="240" w:lineRule="auto"/>
        <w:jc w:val="center"/>
        <w:rPr>
          <w:rFonts w:ascii="Times New Roman" w:hAnsi="Times New Roman"/>
          <w:lang w:val="en-US"/>
        </w:rPr>
      </w:pPr>
      <w:r w:rsidRPr="000056E2">
        <w:rPr>
          <w:rFonts w:ascii="Times New Roman" w:hAnsi="Times New Roman"/>
          <w:lang w:val="en-US"/>
        </w:rPr>
        <w:t>Saratov State University, Saratov, Russian Federation</w:t>
      </w:r>
    </w:p>
    <w:p w:rsidR="00D73D4E" w:rsidRPr="00086F2F" w:rsidRDefault="00D73D4E" w:rsidP="000056E2">
      <w:pPr>
        <w:spacing w:after="0" w:line="240" w:lineRule="auto"/>
        <w:jc w:val="center"/>
        <w:rPr>
          <w:rFonts w:ascii="Times New Roman" w:hAnsi="Times New Roman"/>
          <w:lang w:val="en-US"/>
        </w:rPr>
      </w:pPr>
    </w:p>
    <w:p w:rsidR="00D73D4E" w:rsidRPr="00D73D4E" w:rsidRDefault="00D73D4E" w:rsidP="00D73D4E">
      <w:pPr>
        <w:spacing w:after="0" w:line="240" w:lineRule="auto"/>
        <w:ind w:firstLine="709"/>
        <w:jc w:val="both"/>
        <w:rPr>
          <w:rFonts w:ascii="Times New Roman" w:hAnsi="Times New Roman"/>
          <w:lang w:val="en-US"/>
        </w:rPr>
      </w:pPr>
      <w:r w:rsidRPr="00D73D4E">
        <w:rPr>
          <w:rFonts w:ascii="Times New Roman" w:hAnsi="Times New Roman"/>
          <w:b/>
          <w:lang w:val="en-US"/>
        </w:rPr>
        <w:t xml:space="preserve">Abstract. </w:t>
      </w:r>
      <w:r w:rsidRPr="00D73D4E">
        <w:rPr>
          <w:rFonts w:ascii="Times New Roman" w:hAnsi="Times New Roman"/>
          <w:lang w:val="en-US"/>
        </w:rPr>
        <w:t>This article discusses the results of studies of air pollution in the central (historical) part of the city of Saratov in the spring of 2019. Measurements are presented by indirect and direct methods of concentration of carbon monoxide and instrumental methods of suspended dusty substances in the su</w:t>
      </w:r>
      <w:r>
        <w:rPr>
          <w:rFonts w:ascii="Times New Roman" w:hAnsi="Times New Roman"/>
          <w:lang w:val="en-US"/>
        </w:rPr>
        <w:t>rface layer of atmospheric air.</w:t>
      </w:r>
    </w:p>
    <w:p w:rsidR="00D73D4E" w:rsidRPr="00D73D4E" w:rsidRDefault="00D73D4E" w:rsidP="00D73D4E">
      <w:pPr>
        <w:spacing w:after="0" w:line="240" w:lineRule="auto"/>
        <w:ind w:firstLine="709"/>
        <w:jc w:val="both"/>
        <w:rPr>
          <w:rFonts w:ascii="Times New Roman" w:hAnsi="Times New Roman"/>
          <w:sz w:val="24"/>
          <w:szCs w:val="24"/>
          <w:lang w:val="en-US"/>
        </w:rPr>
      </w:pPr>
      <w:r w:rsidRPr="00D73D4E">
        <w:rPr>
          <w:rFonts w:ascii="Times New Roman" w:hAnsi="Times New Roman"/>
          <w:b/>
          <w:lang w:val="en-US"/>
        </w:rPr>
        <w:t>Key words:</w:t>
      </w:r>
      <w:r w:rsidRPr="00D73D4E">
        <w:rPr>
          <w:rFonts w:ascii="Times New Roman" w:hAnsi="Times New Roman"/>
          <w:lang w:val="en-US"/>
        </w:rPr>
        <w:t xml:space="preserve"> carbon monoxide, dustiness of air, urban air basin, Saratov.</w:t>
      </w:r>
    </w:p>
    <w:sectPr w:rsidR="00D73D4E" w:rsidRPr="00D73D4E" w:rsidSect="00025FC9">
      <w:footerReference w:type="default" r:id="rId16"/>
      <w:pgSz w:w="11906" w:h="16838"/>
      <w:pgMar w:top="1134" w:right="850" w:bottom="709" w:left="1701"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30F" w:rsidRDefault="0022030F" w:rsidP="00025FC9">
      <w:pPr>
        <w:spacing w:after="0" w:line="240" w:lineRule="auto"/>
      </w:pPr>
      <w:r>
        <w:separator/>
      </w:r>
    </w:p>
  </w:endnote>
  <w:endnote w:type="continuationSeparator" w:id="1">
    <w:p w:rsidR="0022030F" w:rsidRDefault="0022030F" w:rsidP="00025F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F5C" w:rsidRPr="00B37838" w:rsidRDefault="00DB4FEC" w:rsidP="00B37838">
    <w:pPr>
      <w:pStyle w:val="a8"/>
      <w:widowControl w:val="0"/>
      <w:spacing w:after="0" w:line="240" w:lineRule="auto"/>
      <w:jc w:val="right"/>
      <w:rPr>
        <w:rFonts w:ascii="Times New Roman" w:hAnsi="Times New Roman"/>
        <w:sz w:val="24"/>
        <w:szCs w:val="24"/>
      </w:rPr>
    </w:pPr>
    <w:r w:rsidRPr="00B37838">
      <w:rPr>
        <w:rFonts w:ascii="Times New Roman" w:hAnsi="Times New Roman"/>
        <w:sz w:val="24"/>
        <w:szCs w:val="24"/>
      </w:rPr>
      <w:fldChar w:fldCharType="begin"/>
    </w:r>
    <w:r w:rsidR="00942774" w:rsidRPr="00B37838">
      <w:rPr>
        <w:rFonts w:ascii="Times New Roman" w:hAnsi="Times New Roman"/>
        <w:sz w:val="24"/>
        <w:szCs w:val="24"/>
      </w:rPr>
      <w:instrText xml:space="preserve"> PAGE   \* MERGEFORMAT </w:instrText>
    </w:r>
    <w:r w:rsidRPr="00B37838">
      <w:rPr>
        <w:rFonts w:ascii="Times New Roman" w:hAnsi="Times New Roman"/>
        <w:sz w:val="24"/>
        <w:szCs w:val="24"/>
      </w:rPr>
      <w:fldChar w:fldCharType="separate"/>
    </w:r>
    <w:r w:rsidR="00062FD2">
      <w:rPr>
        <w:rFonts w:ascii="Times New Roman" w:hAnsi="Times New Roman"/>
        <w:noProof/>
        <w:sz w:val="24"/>
        <w:szCs w:val="24"/>
      </w:rPr>
      <w:t>1</w:t>
    </w:r>
    <w:r w:rsidRPr="00B37838">
      <w:rPr>
        <w:rFonts w:ascii="Times New Roman" w:hAnsi="Times New Roman"/>
        <w:sz w:val="24"/>
        <w:szCs w:val="24"/>
      </w:rPr>
      <w:fldChar w:fldCharType="end"/>
    </w:r>
  </w:p>
  <w:p w:rsidR="00B37838" w:rsidRDefault="00B3783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30F" w:rsidRDefault="0022030F" w:rsidP="00025FC9">
      <w:pPr>
        <w:spacing w:after="0" w:line="240" w:lineRule="auto"/>
      </w:pPr>
      <w:r>
        <w:separator/>
      </w:r>
    </w:p>
  </w:footnote>
  <w:footnote w:type="continuationSeparator" w:id="1">
    <w:p w:rsidR="0022030F" w:rsidRDefault="0022030F" w:rsidP="00025F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A7853"/>
    <w:multiLevelType w:val="hybridMultilevel"/>
    <w:tmpl w:val="90B4BD7C"/>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68F7EF8"/>
    <w:multiLevelType w:val="hybridMultilevel"/>
    <w:tmpl w:val="02386C52"/>
    <w:lvl w:ilvl="0" w:tplc="1310BD3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C83DB4"/>
    <w:multiLevelType w:val="hybridMultilevel"/>
    <w:tmpl w:val="32425F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6406E5"/>
    <w:multiLevelType w:val="hybridMultilevel"/>
    <w:tmpl w:val="6AB4E3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6EA4CDD"/>
    <w:multiLevelType w:val="hybridMultilevel"/>
    <w:tmpl w:val="75E6677A"/>
    <w:lvl w:ilvl="0" w:tplc="510C8D4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A065D5D"/>
    <w:multiLevelType w:val="hybridMultilevel"/>
    <w:tmpl w:val="C3ECD4A6"/>
    <w:lvl w:ilvl="0" w:tplc="431E52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FB1363F"/>
    <w:multiLevelType w:val="hybridMultilevel"/>
    <w:tmpl w:val="8DFEE81E"/>
    <w:lvl w:ilvl="0" w:tplc="4D80808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48A1C7B"/>
    <w:multiLevelType w:val="hybridMultilevel"/>
    <w:tmpl w:val="112295B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4A53D0D"/>
    <w:multiLevelType w:val="hybridMultilevel"/>
    <w:tmpl w:val="D340DA92"/>
    <w:lvl w:ilvl="0" w:tplc="841469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5"/>
  </w:num>
  <w:num w:numId="6">
    <w:abstractNumId w:val="8"/>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rsids>
    <w:rsidRoot w:val="00565B75"/>
    <w:rsid w:val="000056E2"/>
    <w:rsid w:val="00005EC2"/>
    <w:rsid w:val="00012AB6"/>
    <w:rsid w:val="000214C4"/>
    <w:rsid w:val="00021A93"/>
    <w:rsid w:val="00025FC9"/>
    <w:rsid w:val="000269BF"/>
    <w:rsid w:val="00035ED1"/>
    <w:rsid w:val="00041B30"/>
    <w:rsid w:val="0005240F"/>
    <w:rsid w:val="00062FD2"/>
    <w:rsid w:val="00086F2F"/>
    <w:rsid w:val="000A4922"/>
    <w:rsid w:val="000B46C5"/>
    <w:rsid w:val="000C23BF"/>
    <w:rsid w:val="000D0432"/>
    <w:rsid w:val="000E4AC8"/>
    <w:rsid w:val="001059CF"/>
    <w:rsid w:val="0010616A"/>
    <w:rsid w:val="00121370"/>
    <w:rsid w:val="001235C7"/>
    <w:rsid w:val="00126F37"/>
    <w:rsid w:val="0015317B"/>
    <w:rsid w:val="001701BA"/>
    <w:rsid w:val="00186C04"/>
    <w:rsid w:val="001B6351"/>
    <w:rsid w:val="001C2F12"/>
    <w:rsid w:val="001F3AE6"/>
    <w:rsid w:val="00211232"/>
    <w:rsid w:val="002166BC"/>
    <w:rsid w:val="0022030F"/>
    <w:rsid w:val="00251922"/>
    <w:rsid w:val="00271851"/>
    <w:rsid w:val="00291312"/>
    <w:rsid w:val="0029187B"/>
    <w:rsid w:val="002A4647"/>
    <w:rsid w:val="002A5A84"/>
    <w:rsid w:val="002E2CA4"/>
    <w:rsid w:val="002E3402"/>
    <w:rsid w:val="00305087"/>
    <w:rsid w:val="003129D8"/>
    <w:rsid w:val="00321555"/>
    <w:rsid w:val="00342B5B"/>
    <w:rsid w:val="00364BF8"/>
    <w:rsid w:val="00364D73"/>
    <w:rsid w:val="003655DB"/>
    <w:rsid w:val="003673F9"/>
    <w:rsid w:val="00377BD0"/>
    <w:rsid w:val="00385582"/>
    <w:rsid w:val="0038748F"/>
    <w:rsid w:val="0039115C"/>
    <w:rsid w:val="003932B9"/>
    <w:rsid w:val="003B080F"/>
    <w:rsid w:val="003B0E89"/>
    <w:rsid w:val="003C54B9"/>
    <w:rsid w:val="003D5A04"/>
    <w:rsid w:val="00405AF6"/>
    <w:rsid w:val="00410111"/>
    <w:rsid w:val="0042320F"/>
    <w:rsid w:val="00436112"/>
    <w:rsid w:val="004430DE"/>
    <w:rsid w:val="0047225B"/>
    <w:rsid w:val="00472F5B"/>
    <w:rsid w:val="0049034F"/>
    <w:rsid w:val="004923A4"/>
    <w:rsid w:val="0049752B"/>
    <w:rsid w:val="004A299C"/>
    <w:rsid w:val="004A34C1"/>
    <w:rsid w:val="004A38B4"/>
    <w:rsid w:val="004B082F"/>
    <w:rsid w:val="004B425E"/>
    <w:rsid w:val="004B5CB8"/>
    <w:rsid w:val="004C0CE5"/>
    <w:rsid w:val="004C1796"/>
    <w:rsid w:val="004D012F"/>
    <w:rsid w:val="00501F8B"/>
    <w:rsid w:val="005037B6"/>
    <w:rsid w:val="00517639"/>
    <w:rsid w:val="0052794E"/>
    <w:rsid w:val="005358EF"/>
    <w:rsid w:val="005410A5"/>
    <w:rsid w:val="005568B2"/>
    <w:rsid w:val="00557427"/>
    <w:rsid w:val="005616CE"/>
    <w:rsid w:val="00565B75"/>
    <w:rsid w:val="005664B3"/>
    <w:rsid w:val="00593437"/>
    <w:rsid w:val="005A7828"/>
    <w:rsid w:val="005B05BD"/>
    <w:rsid w:val="005C20E0"/>
    <w:rsid w:val="005C520F"/>
    <w:rsid w:val="00604946"/>
    <w:rsid w:val="006057D5"/>
    <w:rsid w:val="0061094C"/>
    <w:rsid w:val="00610D3F"/>
    <w:rsid w:val="006128BB"/>
    <w:rsid w:val="00634A76"/>
    <w:rsid w:val="00637467"/>
    <w:rsid w:val="0064636F"/>
    <w:rsid w:val="00650A82"/>
    <w:rsid w:val="0065553B"/>
    <w:rsid w:val="00673187"/>
    <w:rsid w:val="0068747F"/>
    <w:rsid w:val="00695C3D"/>
    <w:rsid w:val="006B4F03"/>
    <w:rsid w:val="006B7935"/>
    <w:rsid w:val="006D0FDE"/>
    <w:rsid w:val="006D26E7"/>
    <w:rsid w:val="006D7738"/>
    <w:rsid w:val="00700B7D"/>
    <w:rsid w:val="00705328"/>
    <w:rsid w:val="007157B8"/>
    <w:rsid w:val="00740CBD"/>
    <w:rsid w:val="00743349"/>
    <w:rsid w:val="00745E43"/>
    <w:rsid w:val="00750895"/>
    <w:rsid w:val="00761A7B"/>
    <w:rsid w:val="007653E5"/>
    <w:rsid w:val="0076625A"/>
    <w:rsid w:val="00786858"/>
    <w:rsid w:val="00787B00"/>
    <w:rsid w:val="00793D58"/>
    <w:rsid w:val="007B2915"/>
    <w:rsid w:val="007E5901"/>
    <w:rsid w:val="007F1056"/>
    <w:rsid w:val="008012FC"/>
    <w:rsid w:val="008222D5"/>
    <w:rsid w:val="00850245"/>
    <w:rsid w:val="0085225C"/>
    <w:rsid w:val="00867646"/>
    <w:rsid w:val="008777E6"/>
    <w:rsid w:val="0088689A"/>
    <w:rsid w:val="0089007A"/>
    <w:rsid w:val="00896C60"/>
    <w:rsid w:val="008C43A1"/>
    <w:rsid w:val="008F33FB"/>
    <w:rsid w:val="00906CE9"/>
    <w:rsid w:val="009077D3"/>
    <w:rsid w:val="009102F7"/>
    <w:rsid w:val="009104DC"/>
    <w:rsid w:val="009304D4"/>
    <w:rsid w:val="00941EFF"/>
    <w:rsid w:val="00942774"/>
    <w:rsid w:val="009432BE"/>
    <w:rsid w:val="00956425"/>
    <w:rsid w:val="00956A2A"/>
    <w:rsid w:val="009777E1"/>
    <w:rsid w:val="009825CA"/>
    <w:rsid w:val="009A59C1"/>
    <w:rsid w:val="009C4B89"/>
    <w:rsid w:val="009D4CF1"/>
    <w:rsid w:val="009E27BF"/>
    <w:rsid w:val="009E3345"/>
    <w:rsid w:val="009F3636"/>
    <w:rsid w:val="00A01E8E"/>
    <w:rsid w:val="00A053B9"/>
    <w:rsid w:val="00A05827"/>
    <w:rsid w:val="00A070A6"/>
    <w:rsid w:val="00A33C23"/>
    <w:rsid w:val="00A421C6"/>
    <w:rsid w:val="00A505E4"/>
    <w:rsid w:val="00A51FCB"/>
    <w:rsid w:val="00A552FB"/>
    <w:rsid w:val="00A57681"/>
    <w:rsid w:val="00A82027"/>
    <w:rsid w:val="00A86310"/>
    <w:rsid w:val="00A87CA8"/>
    <w:rsid w:val="00A97A13"/>
    <w:rsid w:val="00AB3D81"/>
    <w:rsid w:val="00AD5F85"/>
    <w:rsid w:val="00AE3190"/>
    <w:rsid w:val="00B025D5"/>
    <w:rsid w:val="00B0296F"/>
    <w:rsid w:val="00B200B9"/>
    <w:rsid w:val="00B24CCC"/>
    <w:rsid w:val="00B37838"/>
    <w:rsid w:val="00B42F40"/>
    <w:rsid w:val="00B5215D"/>
    <w:rsid w:val="00B6248D"/>
    <w:rsid w:val="00B67243"/>
    <w:rsid w:val="00B76987"/>
    <w:rsid w:val="00BB41B2"/>
    <w:rsid w:val="00BB7F00"/>
    <w:rsid w:val="00BD05A6"/>
    <w:rsid w:val="00BD20BA"/>
    <w:rsid w:val="00BD7D6E"/>
    <w:rsid w:val="00C16BEA"/>
    <w:rsid w:val="00C25027"/>
    <w:rsid w:val="00C34DC3"/>
    <w:rsid w:val="00C4206E"/>
    <w:rsid w:val="00C42D68"/>
    <w:rsid w:val="00C464A9"/>
    <w:rsid w:val="00C51909"/>
    <w:rsid w:val="00C543F7"/>
    <w:rsid w:val="00C558B6"/>
    <w:rsid w:val="00C632C8"/>
    <w:rsid w:val="00C64100"/>
    <w:rsid w:val="00C85FBF"/>
    <w:rsid w:val="00C90E69"/>
    <w:rsid w:val="00C91BC9"/>
    <w:rsid w:val="00C92BAB"/>
    <w:rsid w:val="00C93FB7"/>
    <w:rsid w:val="00CA1A31"/>
    <w:rsid w:val="00CA1BA6"/>
    <w:rsid w:val="00CA20C3"/>
    <w:rsid w:val="00CC3B2B"/>
    <w:rsid w:val="00CC62F4"/>
    <w:rsid w:val="00D30220"/>
    <w:rsid w:val="00D3135C"/>
    <w:rsid w:val="00D41E5C"/>
    <w:rsid w:val="00D678C2"/>
    <w:rsid w:val="00D73D4E"/>
    <w:rsid w:val="00D747C0"/>
    <w:rsid w:val="00D850CC"/>
    <w:rsid w:val="00D90C39"/>
    <w:rsid w:val="00D9447E"/>
    <w:rsid w:val="00DA1639"/>
    <w:rsid w:val="00DB4990"/>
    <w:rsid w:val="00DB4FEC"/>
    <w:rsid w:val="00DB6761"/>
    <w:rsid w:val="00DE78B3"/>
    <w:rsid w:val="00DF48C5"/>
    <w:rsid w:val="00E1138D"/>
    <w:rsid w:val="00E165F9"/>
    <w:rsid w:val="00E21F5C"/>
    <w:rsid w:val="00E23B14"/>
    <w:rsid w:val="00E25932"/>
    <w:rsid w:val="00E605C4"/>
    <w:rsid w:val="00E629D1"/>
    <w:rsid w:val="00E864A2"/>
    <w:rsid w:val="00EA16F4"/>
    <w:rsid w:val="00EB76D6"/>
    <w:rsid w:val="00ED333E"/>
    <w:rsid w:val="00ED5CB3"/>
    <w:rsid w:val="00EE2B4D"/>
    <w:rsid w:val="00EF4F89"/>
    <w:rsid w:val="00F07A03"/>
    <w:rsid w:val="00F25FD9"/>
    <w:rsid w:val="00F8169F"/>
    <w:rsid w:val="00F94078"/>
    <w:rsid w:val="00FA0FCB"/>
    <w:rsid w:val="00FB4301"/>
    <w:rsid w:val="00FB5DE4"/>
    <w:rsid w:val="00FC595F"/>
    <w:rsid w:val="00FD2C7E"/>
    <w:rsid w:val="00FE134B"/>
    <w:rsid w:val="00FF2CD6"/>
    <w:rsid w:val="00FF335C"/>
    <w:rsid w:val="00FF3CB2"/>
    <w:rsid w:val="00FF3C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B5B"/>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65B75"/>
    <w:rPr>
      <w:b/>
      <w:bCs/>
    </w:rPr>
  </w:style>
  <w:style w:type="paragraph" w:styleId="a4">
    <w:name w:val="List Paragraph"/>
    <w:basedOn w:val="a"/>
    <w:uiPriority w:val="34"/>
    <w:qFormat/>
    <w:rsid w:val="00593437"/>
    <w:pPr>
      <w:ind w:left="720"/>
      <w:contextualSpacing/>
    </w:pPr>
  </w:style>
  <w:style w:type="character" w:styleId="a5">
    <w:name w:val="Hyperlink"/>
    <w:basedOn w:val="a0"/>
    <w:uiPriority w:val="99"/>
    <w:unhideWhenUsed/>
    <w:rsid w:val="00F07A03"/>
    <w:rPr>
      <w:color w:val="0000FF"/>
      <w:u w:val="single"/>
    </w:rPr>
  </w:style>
  <w:style w:type="paragraph" w:styleId="a6">
    <w:name w:val="header"/>
    <w:basedOn w:val="a"/>
    <w:link w:val="a7"/>
    <w:uiPriority w:val="99"/>
    <w:semiHidden/>
    <w:unhideWhenUsed/>
    <w:rsid w:val="00025FC9"/>
    <w:pPr>
      <w:tabs>
        <w:tab w:val="center" w:pos="4677"/>
        <w:tab w:val="right" w:pos="9355"/>
      </w:tabs>
    </w:pPr>
  </w:style>
  <w:style w:type="character" w:customStyle="1" w:styleId="a7">
    <w:name w:val="Верхний колонтитул Знак"/>
    <w:basedOn w:val="a0"/>
    <w:link w:val="a6"/>
    <w:uiPriority w:val="99"/>
    <w:semiHidden/>
    <w:rsid w:val="00025FC9"/>
    <w:rPr>
      <w:sz w:val="22"/>
      <w:szCs w:val="22"/>
    </w:rPr>
  </w:style>
  <w:style w:type="paragraph" w:styleId="a8">
    <w:name w:val="footer"/>
    <w:basedOn w:val="a"/>
    <w:link w:val="a9"/>
    <w:uiPriority w:val="99"/>
    <w:unhideWhenUsed/>
    <w:rsid w:val="00025FC9"/>
    <w:pPr>
      <w:tabs>
        <w:tab w:val="center" w:pos="4677"/>
        <w:tab w:val="right" w:pos="9355"/>
      </w:tabs>
    </w:pPr>
  </w:style>
  <w:style w:type="character" w:customStyle="1" w:styleId="a9">
    <w:name w:val="Нижний колонтитул Знак"/>
    <w:basedOn w:val="a0"/>
    <w:link w:val="a8"/>
    <w:uiPriority w:val="99"/>
    <w:rsid w:val="00025FC9"/>
    <w:rPr>
      <w:sz w:val="22"/>
      <w:szCs w:val="22"/>
    </w:rPr>
  </w:style>
  <w:style w:type="paragraph" w:styleId="aa">
    <w:name w:val="Balloon Text"/>
    <w:basedOn w:val="a"/>
    <w:link w:val="ab"/>
    <w:uiPriority w:val="99"/>
    <w:semiHidden/>
    <w:unhideWhenUsed/>
    <w:rsid w:val="0038748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8748F"/>
    <w:rPr>
      <w:rFonts w:ascii="Tahoma" w:hAnsi="Tahoma" w:cs="Tahoma"/>
      <w:sz w:val="16"/>
      <w:szCs w:val="16"/>
    </w:rPr>
  </w:style>
  <w:style w:type="table" w:styleId="ac">
    <w:name w:val="Table Grid"/>
    <w:basedOn w:val="a1"/>
    <w:uiPriority w:val="59"/>
    <w:rsid w:val="00FD2C7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FollowedHyperlink"/>
    <w:basedOn w:val="a0"/>
    <w:uiPriority w:val="99"/>
    <w:semiHidden/>
    <w:unhideWhenUsed/>
    <w:rsid w:val="005037B6"/>
    <w:rPr>
      <w:color w:val="800080"/>
      <w:u w:val="single"/>
    </w:rPr>
  </w:style>
  <w:style w:type="character" w:customStyle="1" w:styleId="spellemailrucssattributepostfix">
    <w:name w:val="spelle_mailru_css_attribute_postfix"/>
    <w:basedOn w:val="a0"/>
    <w:rsid w:val="005616CE"/>
  </w:style>
</w:styles>
</file>

<file path=word/webSettings.xml><?xml version="1.0" encoding="utf-8"?>
<w:webSettings xmlns:r="http://schemas.openxmlformats.org/officeDocument/2006/relationships" xmlns:w="http://schemas.openxmlformats.org/wordprocessingml/2006/main">
  <w:divs>
    <w:div w:id="442921393">
      <w:bodyDiv w:val="1"/>
      <w:marLeft w:val="0"/>
      <w:marRight w:val="0"/>
      <w:marTop w:val="0"/>
      <w:marBottom w:val="0"/>
      <w:divBdr>
        <w:top w:val="none" w:sz="0" w:space="0" w:color="auto"/>
        <w:left w:val="none" w:sz="0" w:space="0" w:color="auto"/>
        <w:bottom w:val="none" w:sz="0" w:space="0" w:color="auto"/>
        <w:right w:val="none" w:sz="0" w:space="0" w:color="auto"/>
      </w:divBdr>
    </w:div>
    <w:div w:id="818691706">
      <w:bodyDiv w:val="1"/>
      <w:marLeft w:val="0"/>
      <w:marRight w:val="0"/>
      <w:marTop w:val="0"/>
      <w:marBottom w:val="0"/>
      <w:divBdr>
        <w:top w:val="none" w:sz="0" w:space="0" w:color="auto"/>
        <w:left w:val="none" w:sz="0" w:space="0" w:color="auto"/>
        <w:bottom w:val="none" w:sz="0" w:space="0" w:color="auto"/>
        <w:right w:val="none" w:sz="0" w:space="0" w:color="auto"/>
      </w:divBdr>
    </w:div>
    <w:div w:id="1207527691">
      <w:bodyDiv w:val="1"/>
      <w:marLeft w:val="0"/>
      <w:marRight w:val="0"/>
      <w:marTop w:val="0"/>
      <w:marBottom w:val="0"/>
      <w:divBdr>
        <w:top w:val="none" w:sz="0" w:space="0" w:color="auto"/>
        <w:left w:val="none" w:sz="0" w:space="0" w:color="auto"/>
        <w:bottom w:val="none" w:sz="0" w:space="0" w:color="auto"/>
        <w:right w:val="none" w:sz="0" w:space="0" w:color="auto"/>
      </w:divBdr>
    </w:div>
    <w:div w:id="1443040262">
      <w:bodyDiv w:val="1"/>
      <w:marLeft w:val="0"/>
      <w:marRight w:val="0"/>
      <w:marTop w:val="0"/>
      <w:marBottom w:val="0"/>
      <w:divBdr>
        <w:top w:val="none" w:sz="0" w:space="0" w:color="auto"/>
        <w:left w:val="none" w:sz="0" w:space="0" w:color="auto"/>
        <w:bottom w:val="none" w:sz="0" w:space="0" w:color="auto"/>
        <w:right w:val="none" w:sz="0" w:space="0" w:color="auto"/>
      </w:divBdr>
    </w:div>
    <w:div w:id="177906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TaJiJxcknD7XyZYD8" TargetMode="External"/><Relationship Id="rId13" Type="http://schemas.openxmlformats.org/officeDocument/2006/relationships/hyperlink" Target="mailto:volgukonf2019@mail.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volgukonf2021@mail.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olgukonf2021@mail.ru" TargetMode="External"/><Relationship Id="rId5" Type="http://schemas.openxmlformats.org/officeDocument/2006/relationships/footnotes" Target="footnotes.xml"/><Relationship Id="rId15" Type="http://schemas.openxmlformats.org/officeDocument/2006/relationships/hyperlink" Target="mailto:petrov@info.sgu.ru" TargetMode="External"/><Relationship Id="rId10" Type="http://schemas.openxmlformats.org/officeDocument/2006/relationships/hyperlink" Target="mailto:volgukonf2019@mail.ru" TargetMode="External"/><Relationship Id="rId4" Type="http://schemas.openxmlformats.org/officeDocument/2006/relationships/webSettings" Target="webSettings.xml"/><Relationship Id="rId9" Type="http://schemas.openxmlformats.org/officeDocument/2006/relationships/hyperlink" Target="mailto:volgukonf2021@mail.ru" TargetMode="External"/><Relationship Id="rId14" Type="http://schemas.openxmlformats.org/officeDocument/2006/relationships/hyperlink" Target="mailto:volgukonf2021@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4</Pages>
  <Words>1302</Words>
  <Characters>7426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Private</Company>
  <LinksUpToDate>false</LinksUpToDate>
  <CharactersWithSpaces>8711</CharactersWithSpaces>
  <SharedDoc>false</SharedDoc>
  <HLinks>
    <vt:vector size="108" baseType="variant">
      <vt:variant>
        <vt:i4>7733359</vt:i4>
      </vt:variant>
      <vt:variant>
        <vt:i4>51</vt:i4>
      </vt:variant>
      <vt:variant>
        <vt:i4>0</vt:i4>
      </vt:variant>
      <vt:variant>
        <vt:i4>5</vt:i4>
      </vt:variant>
      <vt:variant>
        <vt:lpwstr>https://volsu.ru/struct/institutes/ien/geography-and-kartography/nauka/index(1).php</vt:lpwstr>
      </vt:variant>
      <vt:variant>
        <vt:lpwstr/>
      </vt:variant>
      <vt:variant>
        <vt:i4>3670113</vt:i4>
      </vt:variant>
      <vt:variant>
        <vt:i4>48</vt:i4>
      </vt:variant>
      <vt:variant>
        <vt:i4>0</vt:i4>
      </vt:variant>
      <vt:variant>
        <vt:i4>5</vt:i4>
      </vt:variant>
      <vt:variant>
        <vt:lpwstr>https://volsu.ru/struct/institutes/ien/ecology/nauchnaya-rabota.php</vt:lpwstr>
      </vt:variant>
      <vt:variant>
        <vt:lpwstr/>
      </vt:variant>
      <vt:variant>
        <vt:i4>5636189</vt:i4>
      </vt:variant>
      <vt:variant>
        <vt:i4>45</vt:i4>
      </vt:variant>
      <vt:variant>
        <vt:i4>0</vt:i4>
      </vt:variant>
      <vt:variant>
        <vt:i4>5</vt:i4>
      </vt:variant>
      <vt:variant>
        <vt:lpwstr>https://volsu.ru/</vt:lpwstr>
      </vt:variant>
      <vt:variant>
        <vt:lpwstr/>
      </vt:variant>
      <vt:variant>
        <vt:i4>5308542</vt:i4>
      </vt:variant>
      <vt:variant>
        <vt:i4>42</vt:i4>
      </vt:variant>
      <vt:variant>
        <vt:i4>0</vt:i4>
      </vt:variant>
      <vt:variant>
        <vt:i4>5</vt:i4>
      </vt:variant>
      <vt:variant>
        <vt:lpwstr>mailto:havanskayanm@mail.ru</vt:lpwstr>
      </vt:variant>
      <vt:variant>
        <vt:lpwstr/>
      </vt:variant>
      <vt:variant>
        <vt:i4>4784231</vt:i4>
      </vt:variant>
      <vt:variant>
        <vt:i4>39</vt:i4>
      </vt:variant>
      <vt:variant>
        <vt:i4>0</vt:i4>
      </vt:variant>
      <vt:variant>
        <vt:i4>5</vt:i4>
      </vt:variant>
      <vt:variant>
        <vt:lpwstr>mailto:a.v.kholodenko@bk.ru</vt:lpwstr>
      </vt:variant>
      <vt:variant>
        <vt:lpwstr/>
      </vt:variant>
      <vt:variant>
        <vt:i4>2097230</vt:i4>
      </vt:variant>
      <vt:variant>
        <vt:i4>36</vt:i4>
      </vt:variant>
      <vt:variant>
        <vt:i4>0</vt:i4>
      </vt:variant>
      <vt:variant>
        <vt:i4>5</vt:i4>
      </vt:variant>
      <vt:variant>
        <vt:lpwstr>mailto:Ivantsova.volgu@mail.ru</vt:lpwstr>
      </vt:variant>
      <vt:variant>
        <vt:lpwstr/>
      </vt:variant>
      <vt:variant>
        <vt:i4>5374075</vt:i4>
      </vt:variant>
      <vt:variant>
        <vt:i4>33</vt:i4>
      </vt:variant>
      <vt:variant>
        <vt:i4>0</vt:i4>
      </vt:variant>
      <vt:variant>
        <vt:i4>5</vt:i4>
      </vt:variant>
      <vt:variant>
        <vt:lpwstr>mailto:volgukonf2019@mail.ru</vt:lpwstr>
      </vt:variant>
      <vt:variant>
        <vt:lpwstr/>
      </vt:variant>
      <vt:variant>
        <vt:i4>7143483</vt:i4>
      </vt:variant>
      <vt:variant>
        <vt:i4>30</vt:i4>
      </vt:variant>
      <vt:variant>
        <vt:i4>0</vt:i4>
      </vt:variant>
      <vt:variant>
        <vt:i4>5</vt:i4>
      </vt:variant>
      <vt:variant>
        <vt:lpwstr>http://geospacekonf.volsu.ru/geospacekonf/</vt:lpwstr>
      </vt:variant>
      <vt:variant>
        <vt:lpwstr/>
      </vt:variant>
      <vt:variant>
        <vt:i4>5374075</vt:i4>
      </vt:variant>
      <vt:variant>
        <vt:i4>27</vt:i4>
      </vt:variant>
      <vt:variant>
        <vt:i4>0</vt:i4>
      </vt:variant>
      <vt:variant>
        <vt:i4>5</vt:i4>
      </vt:variant>
      <vt:variant>
        <vt:lpwstr>mailto:volgukonf2019@mail.ru</vt:lpwstr>
      </vt:variant>
      <vt:variant>
        <vt:lpwstr/>
      </vt:variant>
      <vt:variant>
        <vt:i4>7733355</vt:i4>
      </vt:variant>
      <vt:variant>
        <vt:i4>24</vt:i4>
      </vt:variant>
      <vt:variant>
        <vt:i4>0</vt:i4>
      </vt:variant>
      <vt:variant>
        <vt:i4>5</vt:i4>
      </vt:variant>
      <vt:variant>
        <vt:lpwstr>https://goo.gl/forms/cB9h5DO6HzRgTuRv1</vt:lpwstr>
      </vt:variant>
      <vt:variant>
        <vt:lpwstr/>
      </vt:variant>
      <vt:variant>
        <vt:i4>655380</vt:i4>
      </vt:variant>
      <vt:variant>
        <vt:i4>21</vt:i4>
      </vt:variant>
      <vt:variant>
        <vt:i4>0</vt:i4>
      </vt:variant>
      <vt:variant>
        <vt:i4>5</vt:i4>
      </vt:variant>
      <vt:variant>
        <vt:lpwstr>http://www.ns.jvolsu.com/</vt:lpwstr>
      </vt:variant>
      <vt:variant>
        <vt:lpwstr/>
      </vt:variant>
      <vt:variant>
        <vt:i4>7274608</vt:i4>
      </vt:variant>
      <vt:variant>
        <vt:i4>18</vt:i4>
      </vt:variant>
      <vt:variant>
        <vt:i4>0</vt:i4>
      </vt:variant>
      <vt:variant>
        <vt:i4>5</vt:i4>
      </vt:variant>
      <vt:variant>
        <vt:lpwstr>http://www.ejournal33.com/</vt:lpwstr>
      </vt:variant>
      <vt:variant>
        <vt:lpwstr/>
      </vt:variant>
      <vt:variant>
        <vt:i4>327765</vt:i4>
      </vt:variant>
      <vt:variant>
        <vt:i4>15</vt:i4>
      </vt:variant>
      <vt:variant>
        <vt:i4>0</vt:i4>
      </vt:variant>
      <vt:variant>
        <vt:i4>5</vt:i4>
      </vt:variant>
      <vt:variant>
        <vt:lpwstr>http://ejournal9.com/</vt:lpwstr>
      </vt:variant>
      <vt:variant>
        <vt:lpwstr/>
      </vt:variant>
      <vt:variant>
        <vt:i4>524311</vt:i4>
      </vt:variant>
      <vt:variant>
        <vt:i4>12</vt:i4>
      </vt:variant>
      <vt:variant>
        <vt:i4>0</vt:i4>
      </vt:variant>
      <vt:variant>
        <vt:i4>5</vt:i4>
      </vt:variant>
      <vt:variant>
        <vt:lpwstr>https://elibrary.ru/item.asp?id=25955749</vt:lpwstr>
      </vt:variant>
      <vt:variant>
        <vt:lpwstr/>
      </vt:variant>
      <vt:variant>
        <vt:i4>720921</vt:i4>
      </vt:variant>
      <vt:variant>
        <vt:i4>9</vt:i4>
      </vt:variant>
      <vt:variant>
        <vt:i4>0</vt:i4>
      </vt:variant>
      <vt:variant>
        <vt:i4>5</vt:i4>
      </vt:variant>
      <vt:variant>
        <vt:lpwstr>https://elibrary.ru/item.asp?id=25042549</vt:lpwstr>
      </vt:variant>
      <vt:variant>
        <vt:lpwstr/>
      </vt:variant>
      <vt:variant>
        <vt:i4>655387</vt:i4>
      </vt:variant>
      <vt:variant>
        <vt:i4>6</vt:i4>
      </vt:variant>
      <vt:variant>
        <vt:i4>0</vt:i4>
      </vt:variant>
      <vt:variant>
        <vt:i4>5</vt:i4>
      </vt:variant>
      <vt:variant>
        <vt:lpwstr>https://elibrary.ru/item.asp?id=29647756</vt:lpwstr>
      </vt:variant>
      <vt:variant>
        <vt:lpwstr/>
      </vt:variant>
      <vt:variant>
        <vt:i4>65562</vt:i4>
      </vt:variant>
      <vt:variant>
        <vt:i4>3</vt:i4>
      </vt:variant>
      <vt:variant>
        <vt:i4>0</vt:i4>
      </vt:variant>
      <vt:variant>
        <vt:i4>5</vt:i4>
      </vt:variant>
      <vt:variant>
        <vt:lpwstr>https://elibrary.ru/item.asp?id=25022474</vt:lpwstr>
      </vt:variant>
      <vt:variant>
        <vt:lpwstr/>
      </vt:variant>
      <vt:variant>
        <vt:i4>3276913</vt:i4>
      </vt:variant>
      <vt:variant>
        <vt:i4>0</vt:i4>
      </vt:variant>
      <vt:variant>
        <vt:i4>0</vt:i4>
      </vt:variant>
      <vt:variant>
        <vt:i4>5</vt:i4>
      </vt:variant>
      <vt:variant>
        <vt:lpwstr>http://fncagro.ru/sovet/esmagulova.html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Special Edition</dc:creator>
  <cp:lastModifiedBy>Пользователь Windows</cp:lastModifiedBy>
  <cp:revision>11</cp:revision>
  <cp:lastPrinted>2021-09-02T09:22:00Z</cp:lastPrinted>
  <dcterms:created xsi:type="dcterms:W3CDTF">2021-06-13T21:57:00Z</dcterms:created>
  <dcterms:modified xsi:type="dcterms:W3CDTF">2021-09-15T13:57:00Z</dcterms:modified>
</cp:coreProperties>
</file>